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135A3" w14:textId="77777777" w:rsidR="006D48F8" w:rsidRDefault="000A1CB2" w:rsidP="00676A4B">
      <w:pPr>
        <w:spacing w:after="0" w:line="240" w:lineRule="auto"/>
        <w:rPr>
          <w:rFonts w:ascii="Myriad Pro" w:hAnsi="Myriad Pro"/>
          <w:b/>
          <w:bCs/>
          <w:color w:val="496BB2"/>
        </w:rPr>
      </w:pPr>
      <w:r w:rsidRPr="00554CF5">
        <w:rPr>
          <w:rFonts w:ascii="Myriad Pro" w:hAnsi="Myriad Pro"/>
          <w:b/>
          <w:bCs/>
          <w:color w:val="496BB2"/>
          <w:sz w:val="36"/>
          <w:szCs w:val="36"/>
        </w:rPr>
        <w:t>CAPADOCIA MARAVILLOSA</w:t>
      </w:r>
    </w:p>
    <w:p w14:paraId="716BE55C" w14:textId="0F77219D" w:rsidR="000A1CB2" w:rsidRPr="00676A4B" w:rsidRDefault="000A1CB2" w:rsidP="006D48F8">
      <w:pPr>
        <w:spacing w:after="0" w:line="240" w:lineRule="auto"/>
        <w:jc w:val="right"/>
        <w:rPr>
          <w:rFonts w:ascii="Myriad Pro" w:hAnsi="Myriad Pro"/>
          <w:b/>
          <w:bCs/>
          <w:color w:val="496BB2"/>
        </w:rPr>
      </w:pPr>
      <w:r w:rsidRPr="00554CF5">
        <w:rPr>
          <w:rFonts w:ascii="Myriad Pro" w:hAnsi="Myriad Pro"/>
          <w:b/>
          <w:bCs/>
          <w:color w:val="496BB2"/>
        </w:rPr>
        <w:t>CÓDIGO: 0264</w:t>
      </w:r>
    </w:p>
    <w:p w14:paraId="32E34A62" w14:textId="77777777" w:rsidR="00676A4B" w:rsidRPr="00554CF5" w:rsidRDefault="00676A4B" w:rsidP="000A1CB2">
      <w:pPr>
        <w:spacing w:after="0" w:line="240" w:lineRule="auto"/>
        <w:rPr>
          <w:rFonts w:ascii="Myriad Pro" w:hAnsi="Myriad Pro" w:cs="Myriad Arabic"/>
          <w:b/>
          <w:bCs/>
          <w:color w:val="496BB2"/>
          <w:szCs w:val="24"/>
        </w:rPr>
      </w:pPr>
    </w:p>
    <w:p w14:paraId="7E3E60B7" w14:textId="77777777" w:rsidR="000A1CB2" w:rsidRPr="00554CF5" w:rsidRDefault="000A1CB2" w:rsidP="000A1CB2">
      <w:pPr>
        <w:spacing w:after="0" w:line="240" w:lineRule="auto"/>
        <w:rPr>
          <w:rFonts w:ascii="Myriad Pro" w:hAnsi="Myriad Pro" w:cs="Myriad Arabic"/>
          <w:b/>
          <w:bCs/>
          <w:color w:val="496BB2"/>
          <w:sz w:val="32"/>
          <w:szCs w:val="32"/>
        </w:rPr>
      </w:pPr>
      <w:r w:rsidRPr="00554CF5">
        <w:rPr>
          <w:rFonts w:ascii="Myriad Pro" w:hAnsi="Myriad Pro" w:cs="Myriad Arabic"/>
          <w:b/>
          <w:bCs/>
          <w:color w:val="496BB2"/>
          <w:sz w:val="32"/>
          <w:szCs w:val="32"/>
        </w:rPr>
        <w:t xml:space="preserve">ITINERARIO </w:t>
      </w:r>
    </w:p>
    <w:p w14:paraId="4F9B34A1" w14:textId="77777777" w:rsidR="00676A4B" w:rsidRPr="00554CF5" w:rsidRDefault="00676A4B" w:rsidP="000A1CB2">
      <w:pPr>
        <w:spacing w:after="0"/>
        <w:jc w:val="both"/>
        <w:rPr>
          <w:rFonts w:ascii="Myriad Pro" w:hAnsi="Myriad Pro" w:cs="Myriad Arabic"/>
          <w:b/>
          <w:bCs/>
        </w:rPr>
      </w:pPr>
    </w:p>
    <w:p w14:paraId="4208A628" w14:textId="068F3215" w:rsidR="000A1CB2" w:rsidRPr="00554CF5" w:rsidRDefault="000A1CB2" w:rsidP="000A1CB2">
      <w:pPr>
        <w:spacing w:after="0"/>
        <w:jc w:val="both"/>
        <w:rPr>
          <w:rFonts w:ascii="Myriad Pro" w:hAnsi="Myriad Pro" w:cs="Myriad Arabic"/>
        </w:rPr>
      </w:pPr>
      <w:r w:rsidRPr="00554CF5">
        <w:rPr>
          <w:rFonts w:ascii="Myriad Pro" w:hAnsi="Myriad Pro" w:cs="Myriad Arabic"/>
          <w:b/>
          <w:bCs/>
        </w:rPr>
        <w:t>SALIDAS:</w:t>
      </w:r>
      <w:r w:rsidR="00FE6608">
        <w:rPr>
          <w:rFonts w:ascii="Myriad Pro" w:hAnsi="Myriad Pro" w:cs="Myriad Arabic"/>
          <w:b/>
          <w:bCs/>
        </w:rPr>
        <w:t xml:space="preserve"> </w:t>
      </w:r>
      <w:r w:rsidR="00FE6608">
        <w:rPr>
          <w:rFonts w:ascii="Myriad Pro" w:hAnsi="Myriad Pro" w:cs="Myriad Arabic"/>
        </w:rPr>
        <w:t>JUEVES</w:t>
      </w:r>
    </w:p>
    <w:p w14:paraId="60DB1968" w14:textId="6F55AE2A" w:rsidR="000A1CB2" w:rsidRPr="00554CF5" w:rsidRDefault="000A1CB2" w:rsidP="000A1CB2">
      <w:pPr>
        <w:spacing w:after="0"/>
        <w:jc w:val="both"/>
        <w:rPr>
          <w:rFonts w:ascii="Myriad Pro" w:hAnsi="Myriad Pro" w:cs="Myriad Arabic"/>
          <w:b/>
          <w:bCs/>
        </w:rPr>
      </w:pPr>
      <w:r w:rsidRPr="00554CF5">
        <w:rPr>
          <w:rFonts w:ascii="Myriad Pro" w:hAnsi="Myriad Pro" w:cs="Myriad Arabic"/>
          <w:b/>
          <w:bCs/>
        </w:rPr>
        <w:t xml:space="preserve">DURACIÓN: </w:t>
      </w:r>
      <w:r w:rsidRPr="00554CF5">
        <w:rPr>
          <w:rFonts w:ascii="Myriad Pro" w:hAnsi="Myriad Pro" w:cs="Myriad Arabic"/>
        </w:rPr>
        <w:t>08 DÍAS</w:t>
      </w:r>
      <w:r w:rsidR="00AD0F56">
        <w:rPr>
          <w:rFonts w:ascii="Myriad Pro" w:hAnsi="Myriad Pro" w:cs="Myriad Arabic"/>
        </w:rPr>
        <w:t xml:space="preserve"> </w:t>
      </w:r>
      <w:r w:rsidRPr="00554CF5">
        <w:rPr>
          <w:rFonts w:ascii="Myriad Pro" w:hAnsi="Myriad Pro" w:cs="Myriad Arabic"/>
        </w:rPr>
        <w:t>/</w:t>
      </w:r>
      <w:r w:rsidR="00AD0F56">
        <w:rPr>
          <w:rFonts w:ascii="Myriad Pro" w:hAnsi="Myriad Pro" w:cs="Myriad Arabic"/>
        </w:rPr>
        <w:t xml:space="preserve"> </w:t>
      </w:r>
      <w:r w:rsidRPr="00554CF5">
        <w:rPr>
          <w:rFonts w:ascii="Myriad Pro" w:hAnsi="Myriad Pro" w:cs="Myriad Arabic"/>
        </w:rPr>
        <w:t>07 NOCHES</w:t>
      </w:r>
      <w:r w:rsidRPr="00554CF5">
        <w:rPr>
          <w:rFonts w:ascii="Myriad Pro" w:hAnsi="Myriad Pro" w:cs="Myriad Arabic"/>
          <w:b/>
          <w:bCs/>
        </w:rPr>
        <w:t xml:space="preserve"> </w:t>
      </w:r>
    </w:p>
    <w:p w14:paraId="506A928E" w14:textId="77777777" w:rsidR="000A1CB2" w:rsidRPr="00554CF5" w:rsidRDefault="000A1CB2" w:rsidP="000A1CB2">
      <w:pPr>
        <w:spacing w:after="0"/>
        <w:jc w:val="both"/>
        <w:rPr>
          <w:rFonts w:ascii="Myriad Pro" w:hAnsi="Myriad Pro" w:cs="Myriad Arabic"/>
          <w:b/>
          <w:bCs/>
        </w:rPr>
      </w:pPr>
    </w:p>
    <w:p w14:paraId="23854162" w14:textId="53B250A0" w:rsidR="000A1CB2" w:rsidRPr="00554CF5" w:rsidRDefault="000A1CB2" w:rsidP="000A1CB2">
      <w:pPr>
        <w:spacing w:after="0"/>
        <w:jc w:val="both"/>
        <w:rPr>
          <w:rFonts w:ascii="Myriad Pro" w:hAnsi="Myriad Pro" w:cs="Myriad Arabic"/>
          <w:b/>
          <w:bCs/>
        </w:rPr>
      </w:pPr>
      <w:r w:rsidRPr="00554CF5">
        <w:rPr>
          <w:rFonts w:ascii="Myriad Pro" w:hAnsi="Myriad Pro" w:cs="Myriad Arabic"/>
          <w:b/>
          <w:bCs/>
        </w:rPr>
        <w:t>DÍA 01</w:t>
      </w:r>
      <w:r w:rsidRPr="00554CF5">
        <w:rPr>
          <w:rFonts w:ascii="Myriad Pro" w:hAnsi="Myriad Pro" w:cs="Myriad Arabic"/>
          <w:b/>
        </w:rPr>
        <w:tab/>
      </w:r>
      <w:r w:rsidR="00280549">
        <w:rPr>
          <w:rFonts w:ascii="Myriad Pro" w:hAnsi="Myriad Pro" w:cs="Myriad Arabic"/>
          <w:b/>
        </w:rPr>
        <w:t>(JUEVES)</w:t>
      </w:r>
      <w:r w:rsidRPr="00554CF5">
        <w:rPr>
          <w:rFonts w:ascii="Myriad Pro" w:hAnsi="Myriad Pro" w:cs="Myriad Arabic"/>
          <w:b/>
        </w:rPr>
        <w:tab/>
      </w:r>
      <w:r w:rsidRPr="00554CF5">
        <w:rPr>
          <w:rFonts w:ascii="Myriad Pro" w:hAnsi="Myriad Pro" w:cs="Myriad Arabic"/>
          <w:b/>
        </w:rPr>
        <w:tab/>
      </w:r>
      <w:r w:rsidRPr="00554CF5">
        <w:rPr>
          <w:rFonts w:ascii="Myriad Pro" w:hAnsi="Myriad Pro" w:cs="Myriad Arabic"/>
          <w:b/>
          <w:bCs/>
        </w:rPr>
        <w:t>ESTAMBUL</w:t>
      </w:r>
    </w:p>
    <w:p w14:paraId="4A2A0060" w14:textId="77777777" w:rsidR="000A1CB2" w:rsidRPr="00554CF5" w:rsidRDefault="000A1CB2" w:rsidP="000A1CB2">
      <w:pPr>
        <w:spacing w:after="0"/>
        <w:jc w:val="both"/>
        <w:rPr>
          <w:rFonts w:ascii="Myriad Pro" w:hAnsi="Myriad Pro" w:cs="Myriad Arabic"/>
        </w:rPr>
      </w:pPr>
      <w:r w:rsidRPr="00554CF5">
        <w:rPr>
          <w:rFonts w:ascii="Myriad Pro" w:hAnsi="Myriad Pro" w:cs="Myriad Arabic"/>
        </w:rPr>
        <w:t xml:space="preserve">Llegada al Aeropuerto Nuevo de Estambul y traslado con asistencia al hotel. </w:t>
      </w:r>
      <w:r w:rsidRPr="00554CF5">
        <w:rPr>
          <w:rFonts w:ascii="Myriad Pro" w:hAnsi="Myriad Pro" w:cs="Myriad Arabic"/>
          <w:b/>
          <w:bCs/>
        </w:rPr>
        <w:t>Alojamiento.</w:t>
      </w:r>
    </w:p>
    <w:p w14:paraId="485D506C" w14:textId="77777777" w:rsidR="000A1CB2" w:rsidRPr="00554CF5" w:rsidRDefault="000A1CB2" w:rsidP="000A1CB2">
      <w:pPr>
        <w:spacing w:after="0"/>
        <w:jc w:val="both"/>
        <w:rPr>
          <w:rFonts w:ascii="Myriad Pro" w:hAnsi="Myriad Pro" w:cs="Myriad Arabic"/>
          <w:b/>
        </w:rPr>
      </w:pPr>
    </w:p>
    <w:p w14:paraId="3EE30824" w14:textId="44EF4194" w:rsidR="000A1CB2" w:rsidRPr="00554CF5" w:rsidRDefault="000A1CB2" w:rsidP="000A1CB2">
      <w:pPr>
        <w:spacing w:after="0"/>
        <w:jc w:val="both"/>
        <w:rPr>
          <w:rFonts w:ascii="Myriad Pro" w:hAnsi="Myriad Pro" w:cs="Myriad Arabic"/>
          <w:b/>
          <w:bCs/>
        </w:rPr>
      </w:pPr>
      <w:r w:rsidRPr="00554CF5">
        <w:rPr>
          <w:rFonts w:ascii="Myriad Pro" w:hAnsi="Myriad Pro" w:cs="Myriad Arabic"/>
          <w:b/>
          <w:bCs/>
        </w:rPr>
        <w:t xml:space="preserve">DÍA 02 </w:t>
      </w:r>
      <w:r w:rsidR="00280549">
        <w:rPr>
          <w:rFonts w:ascii="Myriad Pro" w:hAnsi="Myriad Pro" w:cs="Myriad Arabic"/>
          <w:b/>
          <w:bCs/>
        </w:rPr>
        <w:t>(VIERNES)</w:t>
      </w:r>
      <w:r w:rsidRPr="00554CF5">
        <w:rPr>
          <w:rFonts w:ascii="Myriad Pro" w:hAnsi="Myriad Pro" w:cs="Myriad Arabic"/>
          <w:b/>
        </w:rPr>
        <w:tab/>
      </w:r>
      <w:r w:rsidRPr="00554CF5">
        <w:rPr>
          <w:rFonts w:ascii="Myriad Pro" w:hAnsi="Myriad Pro" w:cs="Myriad Arabic"/>
          <w:b/>
        </w:rPr>
        <w:tab/>
      </w:r>
      <w:r w:rsidRPr="00554CF5">
        <w:rPr>
          <w:rFonts w:ascii="Myriad Pro" w:hAnsi="Myriad Pro" w:cs="Myriad Arabic"/>
          <w:b/>
          <w:bCs/>
        </w:rPr>
        <w:t>ESTAMBUL</w:t>
      </w:r>
    </w:p>
    <w:p w14:paraId="26BC1CCE" w14:textId="5DBBC57D" w:rsidR="000A1CB2" w:rsidRPr="00554CF5" w:rsidRDefault="000A1CB2" w:rsidP="000A1CB2">
      <w:pPr>
        <w:spacing w:after="0"/>
        <w:jc w:val="both"/>
        <w:rPr>
          <w:rFonts w:ascii="Myriad Pro" w:hAnsi="Myriad Pro" w:cs="Myriad Arabic"/>
        </w:rPr>
      </w:pPr>
      <w:r w:rsidRPr="00554CF5">
        <w:rPr>
          <w:rFonts w:ascii="Myriad Pro" w:hAnsi="Myriad Pro" w:cs="Myriad Arabic"/>
          <w:b/>
          <w:bCs/>
        </w:rPr>
        <w:t>Desayuno.</w:t>
      </w:r>
      <w:r w:rsidRPr="00554CF5">
        <w:rPr>
          <w:rFonts w:ascii="Myriad Pro" w:hAnsi="Myriad Pro" w:cs="Myriad Arabic"/>
        </w:rPr>
        <w:t xml:space="preserve"> </w:t>
      </w:r>
      <w:r w:rsidR="000D0001" w:rsidRPr="000D0001">
        <w:rPr>
          <w:rFonts w:ascii="Myriad Pro" w:hAnsi="Myriad Pro" w:cs="Myriad Arabic"/>
        </w:rPr>
        <w:t xml:space="preserve">Salida del hotel para </w:t>
      </w:r>
      <w:r w:rsidR="0018691E" w:rsidRPr="0018691E">
        <w:rPr>
          <w:rFonts w:ascii="Myriad Pro" w:hAnsi="Myriad Pro" w:cs="Myriad Arabic"/>
        </w:rPr>
        <w:t>realizar la visita de la ciudad antigua. Visitamos la majestuosa y elegante Mezquita Azul, conocida así por sus decoraciones interiores. A continuación, visitamos el Hipódromo de la época bizantina y luego la Sta. Sophia</w:t>
      </w:r>
      <w:r w:rsidR="008A3D27">
        <w:rPr>
          <w:rFonts w:ascii="Myriad Pro" w:hAnsi="Myriad Pro" w:cs="Myriad Arabic"/>
        </w:rPr>
        <w:t xml:space="preserve"> (por fuera)</w:t>
      </w:r>
      <w:r w:rsidR="0018691E" w:rsidRPr="0018691E">
        <w:rPr>
          <w:rFonts w:ascii="Myriad Pro" w:hAnsi="Myriad Pro" w:cs="Myriad Arabic"/>
        </w:rPr>
        <w:t xml:space="preserve"> del siglo VI. Tras el </w:t>
      </w:r>
      <w:r w:rsidR="003D6B40" w:rsidRPr="003D6B40">
        <w:rPr>
          <w:rFonts w:ascii="Myriad Pro" w:hAnsi="Myriad Pro" w:cs="Myriad Arabic"/>
          <w:b/>
          <w:bCs/>
        </w:rPr>
        <w:t xml:space="preserve">Almuerzo </w:t>
      </w:r>
      <w:r w:rsidR="0018691E" w:rsidRPr="0018691E">
        <w:rPr>
          <w:rFonts w:ascii="Myriad Pro" w:hAnsi="Myriad Pro" w:cs="Myriad Arabic"/>
        </w:rPr>
        <w:t>en un restaurante típico, visitaremos la Cisterna Basílica, construida en el siglo VI por el emperador bizantino Justiniano I, servía de depósito de agua para el Gran Palacio. Para finalizar visitaremos el Gran Bazar, uno de los bazares más grandes y antiguos del mundo</w:t>
      </w:r>
      <w:r w:rsidR="0018691E">
        <w:rPr>
          <w:rFonts w:ascii="Myriad Pro" w:hAnsi="Myriad Pro" w:cs="Myriad Arabic"/>
        </w:rPr>
        <w:t xml:space="preserve">. </w:t>
      </w:r>
      <w:r w:rsidRPr="00554CF5">
        <w:rPr>
          <w:rFonts w:ascii="Myriad Pro" w:hAnsi="Myriad Pro" w:cs="Myriad Arabic"/>
          <w:b/>
          <w:bCs/>
        </w:rPr>
        <w:t>Alojamiento.</w:t>
      </w:r>
    </w:p>
    <w:p w14:paraId="19A9C881" w14:textId="77777777" w:rsidR="000A1CB2" w:rsidRPr="00554CF5" w:rsidRDefault="000A1CB2" w:rsidP="000A1CB2">
      <w:pPr>
        <w:spacing w:after="0"/>
        <w:jc w:val="both"/>
        <w:rPr>
          <w:rFonts w:ascii="Myriad Pro" w:hAnsi="Myriad Pro" w:cs="Myriad Arabic"/>
          <w:b/>
          <w:bCs/>
        </w:rPr>
      </w:pPr>
    </w:p>
    <w:p w14:paraId="217DC326" w14:textId="2A502C84" w:rsidR="000A1CB2" w:rsidRPr="00554CF5" w:rsidRDefault="000A1CB2" w:rsidP="000A1CB2">
      <w:pPr>
        <w:spacing w:after="0"/>
        <w:jc w:val="both"/>
        <w:rPr>
          <w:rFonts w:ascii="Myriad Pro" w:hAnsi="Myriad Pro" w:cs="Myriad Arabic"/>
          <w:b/>
          <w:bCs/>
        </w:rPr>
      </w:pPr>
      <w:r w:rsidRPr="00554CF5">
        <w:rPr>
          <w:rFonts w:ascii="Myriad Pro" w:hAnsi="Myriad Pro" w:cs="Myriad Arabic"/>
          <w:b/>
          <w:bCs/>
        </w:rPr>
        <w:t xml:space="preserve">DÍA 03 </w:t>
      </w:r>
      <w:r w:rsidR="00280549">
        <w:rPr>
          <w:rFonts w:ascii="Myriad Pro" w:hAnsi="Myriad Pro" w:cs="Myriad Arabic"/>
          <w:b/>
          <w:bCs/>
        </w:rPr>
        <w:t>(SÁBADO)</w:t>
      </w:r>
      <w:r w:rsidRPr="00554CF5">
        <w:rPr>
          <w:rFonts w:ascii="Myriad Pro" w:hAnsi="Myriad Pro" w:cs="Myriad Arabic"/>
          <w:b/>
        </w:rPr>
        <w:tab/>
      </w:r>
      <w:r w:rsidRPr="00554CF5">
        <w:rPr>
          <w:rFonts w:ascii="Myriad Pro" w:hAnsi="Myriad Pro" w:cs="Myriad Arabic"/>
          <w:b/>
        </w:rPr>
        <w:tab/>
      </w:r>
      <w:r w:rsidRPr="00554CF5">
        <w:rPr>
          <w:rFonts w:ascii="Myriad Pro" w:hAnsi="Myriad Pro" w:cs="Myriad Arabic"/>
          <w:b/>
          <w:bCs/>
        </w:rPr>
        <w:t>ESTAMBUL</w:t>
      </w:r>
      <w:r w:rsidR="00FE6608">
        <w:rPr>
          <w:rFonts w:ascii="Myriad Pro" w:hAnsi="Myriad Pro" w:cs="Myriad Arabic"/>
          <w:b/>
          <w:bCs/>
        </w:rPr>
        <w:t xml:space="preserve"> – ANKARA </w:t>
      </w:r>
    </w:p>
    <w:p w14:paraId="70B44AD0" w14:textId="76D6B1AC" w:rsidR="000A1CB2" w:rsidRPr="00554CF5" w:rsidRDefault="00647BAA" w:rsidP="000A1CB2">
      <w:pPr>
        <w:spacing w:after="0"/>
        <w:jc w:val="both"/>
        <w:rPr>
          <w:rFonts w:ascii="Myriad Pro" w:hAnsi="Myriad Pro" w:cs="Myriad Arabic"/>
        </w:rPr>
      </w:pPr>
      <w:r w:rsidRPr="00647BAA">
        <w:rPr>
          <w:rFonts w:ascii="Myriad Pro" w:hAnsi="Myriad Pro" w:cs="Myriad Arabic"/>
          <w:bCs/>
        </w:rPr>
        <w:t xml:space="preserve">Por la mañana salida hacia Ankara, la capital de Turquía, por carretera. A la llegada visitaremos el Mausoleo de Ataturk, el fundador de la República Turca. </w:t>
      </w:r>
      <w:r w:rsidR="002C5DA6">
        <w:rPr>
          <w:rFonts w:ascii="Myriad Pro" w:hAnsi="Myriad Pro" w:cs="Myriad Arabic"/>
          <w:b/>
          <w:bCs/>
        </w:rPr>
        <w:t xml:space="preserve">Cena. </w:t>
      </w:r>
      <w:r w:rsidR="002C5DA6" w:rsidRPr="00647BAA">
        <w:rPr>
          <w:rFonts w:ascii="Myriad Pro" w:hAnsi="Myriad Pro" w:cs="Myriad Arabic"/>
          <w:b/>
          <w:bCs/>
        </w:rPr>
        <w:t>A</w:t>
      </w:r>
      <w:r w:rsidRPr="00647BAA">
        <w:rPr>
          <w:rFonts w:ascii="Myriad Pro" w:hAnsi="Myriad Pro" w:cs="Myriad Arabic"/>
          <w:b/>
          <w:bCs/>
        </w:rPr>
        <w:t>lojamiento</w:t>
      </w:r>
      <w:r w:rsidRPr="00647BAA">
        <w:rPr>
          <w:rFonts w:ascii="Myriad Pro" w:hAnsi="Myriad Pro" w:cs="Myriad Arabic"/>
          <w:bCs/>
        </w:rPr>
        <w:t>.</w:t>
      </w:r>
      <w:r w:rsidRPr="00647BAA">
        <w:rPr>
          <w:rFonts w:ascii="Myriad Pro" w:hAnsi="Myriad Pro" w:cs="Myriad Arabic"/>
          <w:b/>
          <w:bCs/>
        </w:rPr>
        <w:t xml:space="preserve"> </w:t>
      </w:r>
    </w:p>
    <w:p w14:paraId="4FA70EBD" w14:textId="77777777" w:rsidR="000A1CB2" w:rsidRPr="00554CF5" w:rsidRDefault="000A1CB2" w:rsidP="000A1CB2">
      <w:pPr>
        <w:spacing w:after="0"/>
        <w:jc w:val="both"/>
        <w:rPr>
          <w:rFonts w:ascii="Myriad Pro" w:hAnsi="Myriad Pro" w:cs="Myriad Arabic"/>
          <w:b/>
        </w:rPr>
      </w:pPr>
    </w:p>
    <w:p w14:paraId="56ED4831" w14:textId="1419ACFD" w:rsidR="000A1CB2" w:rsidRPr="00554CF5" w:rsidRDefault="000A1CB2" w:rsidP="000A1CB2">
      <w:pPr>
        <w:spacing w:after="0"/>
        <w:jc w:val="both"/>
        <w:rPr>
          <w:rFonts w:ascii="Myriad Pro" w:hAnsi="Myriad Pro" w:cs="Myriad Arabic"/>
          <w:b/>
          <w:bCs/>
        </w:rPr>
      </w:pPr>
      <w:r w:rsidRPr="00554CF5">
        <w:rPr>
          <w:rFonts w:ascii="Myriad Pro" w:hAnsi="Myriad Pro" w:cs="Myriad Arabic"/>
          <w:b/>
          <w:bCs/>
        </w:rPr>
        <w:t xml:space="preserve">DÍA 04 </w:t>
      </w:r>
      <w:r w:rsidR="00280549">
        <w:rPr>
          <w:rFonts w:ascii="Myriad Pro" w:hAnsi="Myriad Pro" w:cs="Myriad Arabic"/>
          <w:b/>
          <w:bCs/>
        </w:rPr>
        <w:t>(DOMINGO)</w:t>
      </w:r>
      <w:r w:rsidRPr="00554CF5">
        <w:rPr>
          <w:rFonts w:ascii="Myriad Pro" w:hAnsi="Myriad Pro" w:cs="Myriad Arabic"/>
          <w:b/>
        </w:rPr>
        <w:tab/>
      </w:r>
      <w:r w:rsidRPr="00554CF5">
        <w:rPr>
          <w:rFonts w:ascii="Myriad Pro" w:hAnsi="Myriad Pro" w:cs="Myriad Arabic"/>
          <w:b/>
        </w:rPr>
        <w:tab/>
      </w:r>
      <w:r w:rsidR="00280549">
        <w:rPr>
          <w:rFonts w:ascii="Myriad Pro" w:hAnsi="Myriad Pro" w:cs="Myriad Arabic"/>
          <w:b/>
        </w:rPr>
        <w:t>A</w:t>
      </w:r>
      <w:r w:rsidR="00647BAA">
        <w:rPr>
          <w:rFonts w:ascii="Myriad Pro" w:hAnsi="Myriad Pro" w:cs="Myriad Arabic"/>
          <w:b/>
          <w:bCs/>
        </w:rPr>
        <w:t>NKARA</w:t>
      </w:r>
      <w:r w:rsidRPr="00554CF5">
        <w:rPr>
          <w:rFonts w:ascii="Myriad Pro" w:hAnsi="Myriad Pro" w:cs="Myriad Arabic"/>
          <w:b/>
          <w:bCs/>
        </w:rPr>
        <w:t xml:space="preserve"> – CAPADOCIA</w:t>
      </w:r>
    </w:p>
    <w:p w14:paraId="67F77057" w14:textId="0AD790DC" w:rsidR="000A1CB2" w:rsidRPr="00554CF5" w:rsidRDefault="000A1CB2" w:rsidP="000A1CB2">
      <w:pPr>
        <w:spacing w:after="0"/>
        <w:jc w:val="both"/>
        <w:rPr>
          <w:rFonts w:ascii="Myriad Pro" w:hAnsi="Myriad Pro" w:cs="Myriad Arabic"/>
        </w:rPr>
      </w:pPr>
      <w:r w:rsidRPr="00554CF5">
        <w:rPr>
          <w:rFonts w:ascii="Myriad Pro" w:hAnsi="Myriad Pro" w:cs="Myriad Arabic"/>
          <w:b/>
          <w:bCs/>
        </w:rPr>
        <w:t>Desayuno.</w:t>
      </w:r>
      <w:r w:rsidRPr="00554CF5">
        <w:rPr>
          <w:rFonts w:ascii="Myriad Pro" w:hAnsi="Myriad Pro" w:cs="Myriad Arabic"/>
        </w:rPr>
        <w:t xml:space="preserve"> </w:t>
      </w:r>
      <w:r w:rsidR="00647BAA" w:rsidRPr="00647BAA">
        <w:rPr>
          <w:rFonts w:ascii="Myriad Pro" w:hAnsi="Myriad Pro" w:cs="Myriad Arabic"/>
        </w:rPr>
        <w:t>Salida hacia Capadocia. Al llegar a Capadocia haremos la visita a una ciudad subterránea. Estas ciudades fueron construidas como refugios por los cristianos de la época y se componen de varios pisos bajo tierra, ventilados por chimeneas, donde se pueden admirar los dormitorios comunes, las cocinas y los comedores.</w:t>
      </w:r>
      <w:r w:rsidRPr="00554CF5">
        <w:rPr>
          <w:rFonts w:ascii="Myriad Pro" w:hAnsi="Myriad Pro" w:cs="Myriad Arabic"/>
        </w:rPr>
        <w:t xml:space="preserve"> </w:t>
      </w:r>
      <w:r w:rsidR="002C5DA6">
        <w:rPr>
          <w:rFonts w:ascii="Myriad Pro" w:hAnsi="Myriad Pro" w:cs="Myriad Arabic"/>
          <w:b/>
          <w:bCs/>
        </w:rPr>
        <w:t xml:space="preserve">Cena. </w:t>
      </w:r>
      <w:r w:rsidRPr="00554CF5">
        <w:rPr>
          <w:rFonts w:ascii="Myriad Pro" w:hAnsi="Myriad Pro" w:cs="Myriad Arabic"/>
          <w:b/>
          <w:bCs/>
        </w:rPr>
        <w:t>Alojamiento.</w:t>
      </w:r>
    </w:p>
    <w:p w14:paraId="1A9DB311" w14:textId="77777777" w:rsidR="000A1CB2" w:rsidRPr="00554CF5" w:rsidRDefault="000A1CB2" w:rsidP="000A1CB2">
      <w:pPr>
        <w:spacing w:after="0"/>
        <w:jc w:val="both"/>
        <w:rPr>
          <w:rFonts w:ascii="Myriad Pro" w:hAnsi="Myriad Pro" w:cs="Myriad Arabic"/>
          <w:b/>
          <w:bCs/>
        </w:rPr>
      </w:pPr>
    </w:p>
    <w:p w14:paraId="2EEB5783" w14:textId="7F634610" w:rsidR="000A1CB2" w:rsidRPr="00554CF5" w:rsidRDefault="000A1CB2" w:rsidP="000A1CB2">
      <w:pPr>
        <w:spacing w:after="0"/>
        <w:jc w:val="both"/>
        <w:rPr>
          <w:rFonts w:ascii="Myriad Pro" w:hAnsi="Myriad Pro" w:cs="Myriad Arabic"/>
          <w:b/>
          <w:bCs/>
        </w:rPr>
      </w:pPr>
      <w:r w:rsidRPr="00554CF5">
        <w:rPr>
          <w:rFonts w:ascii="Myriad Pro" w:hAnsi="Myriad Pro" w:cs="Myriad Arabic"/>
          <w:b/>
          <w:bCs/>
        </w:rPr>
        <w:t xml:space="preserve">DÍA 05 </w:t>
      </w:r>
      <w:r w:rsidR="00280549">
        <w:rPr>
          <w:rFonts w:ascii="Myriad Pro" w:hAnsi="Myriad Pro" w:cs="Myriad Arabic"/>
          <w:b/>
          <w:bCs/>
        </w:rPr>
        <w:t>(LUNES)</w:t>
      </w:r>
      <w:r w:rsidRPr="00554CF5">
        <w:rPr>
          <w:rFonts w:ascii="Myriad Pro" w:hAnsi="Myriad Pro" w:cs="Myriad Arabic"/>
          <w:b/>
        </w:rPr>
        <w:tab/>
      </w:r>
      <w:r w:rsidRPr="00554CF5">
        <w:rPr>
          <w:rFonts w:ascii="Myriad Pro" w:hAnsi="Myriad Pro" w:cs="Myriad Arabic"/>
          <w:b/>
        </w:rPr>
        <w:tab/>
      </w:r>
      <w:r w:rsidRPr="00554CF5">
        <w:rPr>
          <w:rFonts w:ascii="Myriad Pro" w:hAnsi="Myriad Pro" w:cs="Myriad Arabic"/>
          <w:b/>
          <w:bCs/>
        </w:rPr>
        <w:t>CAPADOCIA</w:t>
      </w:r>
    </w:p>
    <w:p w14:paraId="7E868E05" w14:textId="5B4C0239" w:rsidR="00676A4B" w:rsidRPr="00031168" w:rsidRDefault="000A1CB2" w:rsidP="000A1CB2">
      <w:pPr>
        <w:spacing w:after="0"/>
        <w:jc w:val="both"/>
        <w:rPr>
          <w:rFonts w:ascii="Myriad Pro" w:hAnsi="Myriad Pro" w:cs="Myriad Arabic"/>
        </w:rPr>
      </w:pPr>
      <w:r w:rsidRPr="00554CF5">
        <w:rPr>
          <w:rFonts w:ascii="Myriad Pro" w:hAnsi="Myriad Pro" w:cs="Myriad Arabic"/>
          <w:b/>
          <w:bCs/>
        </w:rPr>
        <w:t>Desayuno.</w:t>
      </w:r>
      <w:r w:rsidRPr="00554CF5">
        <w:rPr>
          <w:rFonts w:ascii="Myriad Pro" w:hAnsi="Myriad Pro" w:cs="Myriad Arabic"/>
        </w:rPr>
        <w:t xml:space="preserve"> Todo el día dedicado a explorar y descubrir esta fascinante región, única en el mundo, en la que junto a su fantástico paisaje lunar con bellas y extrañas formaciones de lava procedentes de la erupción del Monte Erciyas y de la acción de la erosión, encontraremos infinidad de pequeñas poblaciones e iglesias excavadas en la roca. El Valle de Göreme, increíble complejo monástico bizantino integrado por iglesias excavadas en la roca con bellísimos frescos, los pue</w:t>
      </w:r>
      <w:r w:rsidR="00647BAA">
        <w:rPr>
          <w:rFonts w:ascii="Myriad Pro" w:hAnsi="Myriad Pro" w:cs="Myriad Arabic"/>
        </w:rPr>
        <w:t>blitos trogloditas de Paşabağ</w:t>
      </w:r>
      <w:r w:rsidRPr="00554CF5">
        <w:rPr>
          <w:rFonts w:ascii="Myriad Pro" w:hAnsi="Myriad Pro" w:cs="Myriad Arabic"/>
        </w:rPr>
        <w:t xml:space="preserve">, la fortaleza natural de Uçhisar, Ortahisar. Pasaremos por el centro artesanal de piedras semipreciosas de Capadocia, y luego por las chimeneas de hadas de Ürgüp, conos de piedra coronados por rocas planas; Avanos, pueblo de centros artesanales y tejeduría. Finalizamos el día con la visita a un taller artesanal de alfombras. </w:t>
      </w:r>
      <w:r w:rsidR="002C5DA6">
        <w:rPr>
          <w:rFonts w:ascii="Myriad Pro" w:hAnsi="Myriad Pro" w:cs="Myriad Arabic"/>
          <w:b/>
          <w:bCs/>
        </w:rPr>
        <w:t xml:space="preserve">Cena. </w:t>
      </w:r>
      <w:r w:rsidRPr="00554CF5">
        <w:rPr>
          <w:rFonts w:ascii="Myriad Pro" w:hAnsi="Myriad Pro" w:cs="Myriad Arabic"/>
          <w:b/>
          <w:bCs/>
        </w:rPr>
        <w:t>Alojamiento.</w:t>
      </w:r>
    </w:p>
    <w:p w14:paraId="61BFBABE" w14:textId="77777777" w:rsidR="0018691E" w:rsidRDefault="0018691E" w:rsidP="000A1CB2">
      <w:pPr>
        <w:spacing w:after="0"/>
        <w:jc w:val="both"/>
        <w:rPr>
          <w:rFonts w:ascii="Myriad Pro" w:hAnsi="Myriad Pro" w:cs="Myriad Arabic"/>
          <w:b/>
          <w:bCs/>
        </w:rPr>
      </w:pPr>
    </w:p>
    <w:p w14:paraId="4201F3DB" w14:textId="77777777" w:rsidR="00280549" w:rsidRDefault="00280549" w:rsidP="000A1CB2">
      <w:pPr>
        <w:spacing w:after="0"/>
        <w:jc w:val="both"/>
        <w:rPr>
          <w:rFonts w:ascii="Myriad Pro" w:hAnsi="Myriad Pro" w:cs="Myriad Arabic"/>
          <w:b/>
          <w:bCs/>
        </w:rPr>
      </w:pPr>
    </w:p>
    <w:p w14:paraId="533AA245" w14:textId="77777777" w:rsidR="00280549" w:rsidRDefault="00280549" w:rsidP="000A1CB2">
      <w:pPr>
        <w:spacing w:after="0"/>
        <w:jc w:val="both"/>
        <w:rPr>
          <w:rFonts w:ascii="Myriad Pro" w:hAnsi="Myriad Pro" w:cs="Myriad Arabic"/>
          <w:b/>
          <w:bCs/>
        </w:rPr>
      </w:pPr>
    </w:p>
    <w:p w14:paraId="05AF927D" w14:textId="7996E387" w:rsidR="000A1CB2" w:rsidRPr="00554CF5" w:rsidRDefault="000A1CB2" w:rsidP="000A1CB2">
      <w:pPr>
        <w:spacing w:after="0"/>
        <w:jc w:val="both"/>
        <w:rPr>
          <w:rFonts w:ascii="Myriad Pro" w:hAnsi="Myriad Pro" w:cs="Myriad Arabic"/>
          <w:b/>
          <w:bCs/>
        </w:rPr>
      </w:pPr>
      <w:r w:rsidRPr="00554CF5">
        <w:rPr>
          <w:rFonts w:ascii="Myriad Pro" w:hAnsi="Myriad Pro" w:cs="Myriad Arabic"/>
          <w:b/>
          <w:bCs/>
        </w:rPr>
        <w:lastRenderedPageBreak/>
        <w:t xml:space="preserve">DÍA 06 </w:t>
      </w:r>
      <w:r w:rsidR="00280549">
        <w:rPr>
          <w:rFonts w:ascii="Myriad Pro" w:hAnsi="Myriad Pro" w:cs="Myriad Arabic"/>
          <w:b/>
          <w:bCs/>
        </w:rPr>
        <w:t>(MARTES)</w:t>
      </w:r>
      <w:r w:rsidRPr="00554CF5">
        <w:rPr>
          <w:rFonts w:ascii="Myriad Pro" w:hAnsi="Myriad Pro" w:cs="Myriad Arabic"/>
          <w:b/>
        </w:rPr>
        <w:tab/>
      </w:r>
      <w:r w:rsidRPr="00554CF5">
        <w:rPr>
          <w:rFonts w:ascii="Myriad Pro" w:hAnsi="Myriad Pro" w:cs="Myriad Arabic"/>
          <w:b/>
        </w:rPr>
        <w:tab/>
      </w:r>
      <w:r w:rsidRPr="00554CF5">
        <w:rPr>
          <w:rFonts w:ascii="Myriad Pro" w:hAnsi="Myriad Pro" w:cs="Myriad Arabic"/>
          <w:b/>
          <w:bCs/>
        </w:rPr>
        <w:t xml:space="preserve">CAPADOCIA – </w:t>
      </w:r>
      <w:r w:rsidR="00647BAA">
        <w:rPr>
          <w:rFonts w:ascii="Myriad Pro" w:hAnsi="Myriad Pro" w:cs="Myriad Arabic"/>
          <w:b/>
          <w:bCs/>
        </w:rPr>
        <w:t>ESTAMBUL</w:t>
      </w:r>
    </w:p>
    <w:p w14:paraId="3B937810" w14:textId="284FAB4C" w:rsidR="000A1CB2" w:rsidRPr="00554CF5" w:rsidRDefault="000A1CB2" w:rsidP="00647BAA">
      <w:pPr>
        <w:spacing w:after="0"/>
        <w:jc w:val="both"/>
        <w:rPr>
          <w:rFonts w:ascii="Myriad Pro" w:hAnsi="Myriad Pro" w:cs="Myriad Arabic"/>
        </w:rPr>
      </w:pPr>
      <w:r w:rsidRPr="00554CF5">
        <w:rPr>
          <w:rFonts w:ascii="Myriad Pro" w:hAnsi="Myriad Pro" w:cs="Myriad Arabic"/>
          <w:b/>
          <w:bCs/>
        </w:rPr>
        <w:t>Desayuno.</w:t>
      </w:r>
      <w:r w:rsidRPr="00554CF5">
        <w:rPr>
          <w:rFonts w:ascii="Myriad Pro" w:hAnsi="Myriad Pro" w:cs="Myriad Arabic"/>
        </w:rPr>
        <w:t xml:space="preserve"> </w:t>
      </w:r>
      <w:r w:rsidR="00647BAA" w:rsidRPr="00647BAA">
        <w:rPr>
          <w:rFonts w:ascii="Myriad Pro" w:hAnsi="Myriad Pro" w:cs="Myriad Arabic"/>
        </w:rPr>
        <w:t>Traslado al aeropuerto para tomar un vuelo</w:t>
      </w:r>
      <w:r w:rsidR="00AD0F56">
        <w:rPr>
          <w:rFonts w:ascii="Myriad Pro" w:hAnsi="Myriad Pro" w:cs="Myriad Arabic"/>
        </w:rPr>
        <w:t xml:space="preserve"> </w:t>
      </w:r>
      <w:r w:rsidR="00647BAA" w:rsidRPr="00647BAA">
        <w:rPr>
          <w:rFonts w:ascii="Myriad Pro" w:hAnsi="Myriad Pro" w:cs="Myriad Arabic"/>
        </w:rPr>
        <w:t>a</w:t>
      </w:r>
      <w:r w:rsidR="00647BAA">
        <w:rPr>
          <w:rFonts w:ascii="Myriad Pro" w:hAnsi="Myriad Pro" w:cs="Myriad Arabic"/>
        </w:rPr>
        <w:t xml:space="preserve"> Estambul. Traslado de llegada. </w:t>
      </w:r>
      <w:r w:rsidR="00647BAA">
        <w:rPr>
          <w:rFonts w:ascii="Myriad Pro" w:hAnsi="Myriad Pro" w:cs="Myriad Arabic"/>
          <w:b/>
        </w:rPr>
        <w:t>A</w:t>
      </w:r>
      <w:r w:rsidRPr="00554CF5">
        <w:rPr>
          <w:rFonts w:ascii="Myriad Pro" w:hAnsi="Myriad Pro" w:cs="Myriad Arabic"/>
          <w:b/>
          <w:bCs/>
        </w:rPr>
        <w:t>lojamiento.</w:t>
      </w:r>
    </w:p>
    <w:p w14:paraId="2371CF90" w14:textId="77777777" w:rsidR="000A1CB2" w:rsidRPr="00554CF5" w:rsidRDefault="000A1CB2" w:rsidP="000A1CB2">
      <w:pPr>
        <w:spacing w:after="0"/>
        <w:jc w:val="both"/>
        <w:rPr>
          <w:rFonts w:ascii="Myriad Pro" w:hAnsi="Myriad Pro" w:cs="Myriad Arabic"/>
          <w:b/>
          <w:bCs/>
        </w:rPr>
      </w:pPr>
    </w:p>
    <w:p w14:paraId="6034814E" w14:textId="6FDC0986" w:rsidR="000A1CB2" w:rsidRPr="00554CF5" w:rsidRDefault="000A1CB2" w:rsidP="000A1CB2">
      <w:pPr>
        <w:spacing w:after="0"/>
        <w:jc w:val="both"/>
        <w:rPr>
          <w:rFonts w:ascii="Myriad Pro" w:hAnsi="Myriad Pro" w:cs="Myriad Arabic"/>
          <w:b/>
          <w:bCs/>
        </w:rPr>
      </w:pPr>
      <w:r w:rsidRPr="00554CF5">
        <w:rPr>
          <w:rFonts w:ascii="Myriad Pro" w:hAnsi="Myriad Pro" w:cs="Myriad Arabic"/>
          <w:b/>
          <w:bCs/>
        </w:rPr>
        <w:t xml:space="preserve">DÍA 07 </w:t>
      </w:r>
      <w:r w:rsidR="00280549">
        <w:rPr>
          <w:rFonts w:ascii="Myriad Pro" w:hAnsi="Myriad Pro" w:cs="Myriad Arabic"/>
          <w:b/>
          <w:bCs/>
        </w:rPr>
        <w:t>(MIÉRCOLES)</w:t>
      </w:r>
      <w:r w:rsidRPr="00554CF5">
        <w:rPr>
          <w:rFonts w:ascii="Myriad Pro" w:hAnsi="Myriad Pro" w:cs="Myriad Arabic"/>
          <w:b/>
        </w:rPr>
        <w:tab/>
      </w:r>
      <w:r w:rsidRPr="00554CF5">
        <w:rPr>
          <w:rFonts w:ascii="Myriad Pro" w:hAnsi="Myriad Pro" w:cs="Myriad Arabic"/>
          <w:b/>
          <w:bCs/>
        </w:rPr>
        <w:t>ESTAMBUL</w:t>
      </w:r>
    </w:p>
    <w:p w14:paraId="59517DCD" w14:textId="2D2E61DE" w:rsidR="000A1CB2" w:rsidRPr="00554CF5" w:rsidRDefault="000A1CB2" w:rsidP="000A1CB2">
      <w:pPr>
        <w:spacing w:after="0"/>
        <w:jc w:val="both"/>
        <w:rPr>
          <w:rFonts w:ascii="Myriad Pro" w:hAnsi="Myriad Pro" w:cs="Myriad Arabic"/>
        </w:rPr>
      </w:pPr>
      <w:r w:rsidRPr="00554CF5">
        <w:rPr>
          <w:rFonts w:ascii="Myriad Pro" w:hAnsi="Myriad Pro" w:cs="Myriad Arabic"/>
          <w:b/>
          <w:bCs/>
        </w:rPr>
        <w:t>Desayuno.</w:t>
      </w:r>
      <w:r w:rsidRPr="00554CF5">
        <w:rPr>
          <w:rFonts w:ascii="Myriad Pro" w:hAnsi="Myriad Pro" w:cs="Myriad Arabic"/>
        </w:rPr>
        <w:t xml:space="preserve"> </w:t>
      </w:r>
      <w:r w:rsidR="00647BAA" w:rsidRPr="00647BAA">
        <w:rPr>
          <w:rFonts w:ascii="Myriad Pro" w:hAnsi="Myriad Pro" w:cs="Myriad Arabic"/>
        </w:rPr>
        <w:t xml:space="preserve">Día libre, posibilidad de realizar el tour </w:t>
      </w:r>
      <w:r w:rsidR="0018691E">
        <w:rPr>
          <w:rFonts w:ascii="Myriad Pro" w:hAnsi="Myriad Pro" w:cs="Myriad Arabic"/>
        </w:rPr>
        <w:t>del Bósforo</w:t>
      </w:r>
      <w:r w:rsidR="00BD011E">
        <w:rPr>
          <w:rFonts w:ascii="Myriad Pro" w:hAnsi="Myriad Pro" w:cs="Myriad Arabic"/>
        </w:rPr>
        <w:t xml:space="preserve"> (no incluido)</w:t>
      </w:r>
      <w:r w:rsidR="00647BAA" w:rsidRPr="00647BAA">
        <w:rPr>
          <w:rFonts w:ascii="Myriad Pro" w:hAnsi="Myriad Pro" w:cs="Myriad Arabic"/>
        </w:rPr>
        <w:t>.</w:t>
      </w:r>
      <w:r w:rsidR="00647BAA">
        <w:rPr>
          <w:rFonts w:ascii="Myriad Pro" w:hAnsi="Myriad Pro" w:cs="Myriad Arabic"/>
        </w:rPr>
        <w:t xml:space="preserve"> </w:t>
      </w:r>
      <w:r w:rsidRPr="00554CF5">
        <w:rPr>
          <w:rFonts w:ascii="Myriad Pro" w:hAnsi="Myriad Pro" w:cs="Myriad Arabic"/>
          <w:b/>
          <w:bCs/>
        </w:rPr>
        <w:t>Alojamiento.</w:t>
      </w:r>
    </w:p>
    <w:p w14:paraId="265413F7" w14:textId="77777777" w:rsidR="000A1CB2" w:rsidRPr="00554CF5" w:rsidRDefault="000A1CB2" w:rsidP="000A1CB2">
      <w:pPr>
        <w:spacing w:after="0"/>
        <w:jc w:val="both"/>
        <w:rPr>
          <w:rFonts w:ascii="Myriad Pro" w:hAnsi="Myriad Pro" w:cs="Myriad Arabic"/>
          <w:b/>
          <w:bCs/>
        </w:rPr>
      </w:pPr>
    </w:p>
    <w:p w14:paraId="028EB331" w14:textId="67665A2E" w:rsidR="000A1CB2" w:rsidRPr="00554CF5" w:rsidRDefault="000A1CB2" w:rsidP="000A1CB2">
      <w:pPr>
        <w:spacing w:after="0"/>
        <w:jc w:val="both"/>
        <w:rPr>
          <w:rFonts w:ascii="Myriad Pro" w:hAnsi="Myriad Pro" w:cs="Myriad Arabic"/>
          <w:b/>
          <w:bCs/>
        </w:rPr>
      </w:pPr>
      <w:r w:rsidRPr="00554CF5">
        <w:rPr>
          <w:rFonts w:ascii="Myriad Pro" w:hAnsi="Myriad Pro" w:cs="Myriad Arabic"/>
          <w:b/>
          <w:bCs/>
        </w:rPr>
        <w:t xml:space="preserve">DÍA 08 </w:t>
      </w:r>
      <w:r w:rsidR="00280549">
        <w:rPr>
          <w:rFonts w:ascii="Myriad Pro" w:hAnsi="Myriad Pro" w:cs="Myriad Arabic"/>
          <w:b/>
          <w:bCs/>
        </w:rPr>
        <w:t>(JUEVES)</w:t>
      </w:r>
      <w:r w:rsidRPr="00554CF5">
        <w:rPr>
          <w:rFonts w:ascii="Myriad Pro" w:hAnsi="Myriad Pro" w:cs="Myriad Arabic"/>
          <w:b/>
        </w:rPr>
        <w:tab/>
      </w:r>
      <w:r w:rsidRPr="00554CF5">
        <w:rPr>
          <w:rFonts w:ascii="Myriad Pro" w:hAnsi="Myriad Pro" w:cs="Myriad Arabic"/>
          <w:b/>
        </w:rPr>
        <w:tab/>
      </w:r>
      <w:r w:rsidRPr="00554CF5">
        <w:rPr>
          <w:rFonts w:ascii="Myriad Pro" w:hAnsi="Myriad Pro" w:cs="Myriad Arabic"/>
          <w:b/>
          <w:bCs/>
        </w:rPr>
        <w:t>ESTAMBUL</w:t>
      </w:r>
      <w:r w:rsidR="002C5DA6">
        <w:rPr>
          <w:rFonts w:ascii="Myriad Pro" w:hAnsi="Myriad Pro" w:cs="Myriad Arabic"/>
          <w:b/>
          <w:bCs/>
        </w:rPr>
        <w:t xml:space="preserve"> – CIUDAD DE ORIGEN </w:t>
      </w:r>
    </w:p>
    <w:p w14:paraId="16D7744B" w14:textId="7FF1500C" w:rsidR="00676A4B" w:rsidRPr="00FC2704" w:rsidRDefault="000A1CB2" w:rsidP="000A1CB2">
      <w:pPr>
        <w:spacing w:after="0"/>
        <w:jc w:val="both"/>
        <w:rPr>
          <w:rFonts w:ascii="Myriad Pro" w:hAnsi="Myriad Pro" w:cs="Myriad Arabic"/>
          <w:b/>
          <w:bCs/>
        </w:rPr>
      </w:pPr>
      <w:r w:rsidRPr="00554CF5">
        <w:rPr>
          <w:rFonts w:ascii="Myriad Pro" w:hAnsi="Myriad Pro" w:cs="Myriad Arabic"/>
          <w:b/>
          <w:bCs/>
        </w:rPr>
        <w:t>Desayuno.</w:t>
      </w:r>
      <w:r w:rsidRPr="00554CF5">
        <w:rPr>
          <w:rFonts w:ascii="Myriad Pro" w:hAnsi="Myriad Pro" w:cs="Myriad Arabic"/>
        </w:rPr>
        <w:t xml:space="preserve"> A la hora prevista, traslado al Aeropuerto Nuevo de Estambul. </w:t>
      </w:r>
      <w:r w:rsidR="002C5DA6">
        <w:rPr>
          <w:rFonts w:ascii="Myriad Pro" w:hAnsi="Myriad Pro" w:cs="Myriad Arabic"/>
          <w:b/>
          <w:bCs/>
        </w:rPr>
        <w:t>Fin de nuestr</w:t>
      </w:r>
      <w:r w:rsidRPr="00554CF5">
        <w:rPr>
          <w:rFonts w:ascii="Myriad Pro" w:hAnsi="Myriad Pro" w:cs="Myriad Arabic"/>
          <w:b/>
          <w:bCs/>
        </w:rPr>
        <w:t>os servicios.</w:t>
      </w:r>
    </w:p>
    <w:p w14:paraId="62952EB8" w14:textId="77777777" w:rsidR="00676A4B" w:rsidRPr="00554CF5" w:rsidRDefault="00676A4B" w:rsidP="000A1CB2">
      <w:pPr>
        <w:spacing w:after="0"/>
        <w:jc w:val="both"/>
        <w:rPr>
          <w:rFonts w:ascii="Myriad Pro" w:hAnsi="Myriad Pro" w:cs="Myriad Arabic"/>
          <w:b/>
          <w:bCs/>
          <w:color w:val="496BB2"/>
        </w:rPr>
      </w:pPr>
    </w:p>
    <w:p w14:paraId="4BB68A6A" w14:textId="19A2EAC0" w:rsidR="000A1CB2" w:rsidRPr="00554CF5" w:rsidRDefault="000A1CB2" w:rsidP="000A1CB2">
      <w:pPr>
        <w:spacing w:after="0"/>
        <w:jc w:val="both"/>
        <w:rPr>
          <w:rFonts w:ascii="Myriad Pro" w:hAnsi="Myriad Pro" w:cs="Myriad Arabic"/>
          <w:b/>
          <w:bCs/>
          <w:color w:val="496BB2"/>
          <w:sz w:val="24"/>
          <w:szCs w:val="24"/>
        </w:rPr>
      </w:pPr>
      <w:r w:rsidRPr="00554CF5">
        <w:rPr>
          <w:rFonts w:ascii="Myriad Pro" w:hAnsi="Myriad Pro" w:cs="Myriad Arabic"/>
          <w:b/>
          <w:bCs/>
          <w:color w:val="496BB2"/>
          <w:sz w:val="24"/>
          <w:szCs w:val="24"/>
        </w:rPr>
        <w:t xml:space="preserve">PRECIOS EN </w:t>
      </w:r>
      <w:r w:rsidR="00B27B31">
        <w:rPr>
          <w:rFonts w:ascii="Myriad Pro" w:hAnsi="Myriad Pro" w:cs="Myriad Arabic"/>
          <w:b/>
          <w:bCs/>
          <w:color w:val="496BB2"/>
          <w:sz w:val="24"/>
          <w:szCs w:val="24"/>
        </w:rPr>
        <w:t>EUROS</w:t>
      </w:r>
      <w:r w:rsidRPr="00554CF5">
        <w:rPr>
          <w:rFonts w:ascii="Myriad Pro" w:hAnsi="Myriad Pro" w:cs="Myriad Arabic"/>
          <w:b/>
          <w:bCs/>
          <w:color w:val="496BB2"/>
          <w:sz w:val="24"/>
          <w:szCs w:val="24"/>
        </w:rPr>
        <w:t xml:space="preserve"> (</w:t>
      </w:r>
      <w:r w:rsidR="00B27B31">
        <w:rPr>
          <w:rFonts w:ascii="Myriad Pro" w:hAnsi="Myriad Pro" w:cs="Myriad Arabic"/>
          <w:b/>
          <w:bCs/>
          <w:color w:val="496BB2"/>
          <w:sz w:val="24"/>
          <w:szCs w:val="24"/>
        </w:rPr>
        <w:t>EUR</w:t>
      </w:r>
      <w:r w:rsidRPr="00554CF5">
        <w:rPr>
          <w:rFonts w:ascii="Myriad Pro" w:hAnsi="Myriad Pro" w:cs="Myriad Arabic"/>
          <w:b/>
          <w:bCs/>
          <w:color w:val="496BB2"/>
          <w:sz w:val="24"/>
          <w:szCs w:val="24"/>
        </w:rPr>
        <w:t>) POR PERSONA</w:t>
      </w:r>
      <w:r w:rsidR="00332E41">
        <w:rPr>
          <w:rFonts w:ascii="Myriad Pro" w:hAnsi="Myriad Pro" w:cs="Myriad Arabic"/>
          <w:b/>
          <w:bCs/>
          <w:color w:val="496BB2"/>
          <w:sz w:val="24"/>
          <w:szCs w:val="24"/>
        </w:rPr>
        <w:t xml:space="preserve"> </w:t>
      </w:r>
      <w:r w:rsidRPr="00554CF5">
        <w:rPr>
          <w:rFonts w:ascii="Myriad Pro" w:hAnsi="Myriad Pro" w:cs="Myriad Arabic"/>
          <w:b/>
          <w:bCs/>
          <w:color w:val="496BB2"/>
          <w:sz w:val="24"/>
          <w:szCs w:val="24"/>
        </w:rPr>
        <w:t>Y TIPO DE HABITACIÓN:</w:t>
      </w:r>
    </w:p>
    <w:p w14:paraId="34E8D296" w14:textId="449989F8" w:rsidR="000A1CB2" w:rsidRPr="00554CF5" w:rsidRDefault="000A1CB2" w:rsidP="000A1CB2">
      <w:pPr>
        <w:spacing w:after="0"/>
        <w:rPr>
          <w:rFonts w:ascii="Myriad Pro" w:hAnsi="Myriad Pro" w:cs="Myriad Arabic"/>
          <w:sz w:val="24"/>
          <w:szCs w:val="24"/>
        </w:rPr>
      </w:pPr>
      <w:r w:rsidRPr="00554CF5">
        <w:rPr>
          <w:rFonts w:ascii="Myriad Pro" w:hAnsi="Myriad Pro" w:cs="Myriad Arabic"/>
          <w:b/>
          <w:bCs/>
          <w:sz w:val="24"/>
          <w:szCs w:val="24"/>
        </w:rPr>
        <w:t>VIGENCIA:</w:t>
      </w:r>
      <w:r w:rsidRPr="00554CF5">
        <w:rPr>
          <w:rFonts w:ascii="Myriad Pro" w:hAnsi="Myriad Pro" w:cs="Myriad Arabic"/>
          <w:sz w:val="24"/>
          <w:szCs w:val="24"/>
        </w:rPr>
        <w:t xml:space="preserve"> </w:t>
      </w:r>
      <w:r w:rsidR="002B3D9E">
        <w:rPr>
          <w:rFonts w:ascii="Myriad Pro" w:hAnsi="Myriad Pro" w:cs="Myriad Arabic"/>
          <w:sz w:val="24"/>
          <w:szCs w:val="24"/>
        </w:rPr>
        <w:t>10 SEPTIEMBRE</w:t>
      </w:r>
      <w:r w:rsidR="00C572A9">
        <w:rPr>
          <w:rFonts w:ascii="Myriad Pro" w:hAnsi="Myriad Pro" w:cs="Myriad Arabic"/>
          <w:sz w:val="24"/>
          <w:szCs w:val="24"/>
        </w:rPr>
        <w:t xml:space="preserve"> </w:t>
      </w:r>
      <w:r w:rsidR="00332E41">
        <w:rPr>
          <w:rFonts w:ascii="Myriad Pro" w:hAnsi="Myriad Pro" w:cs="Myriad Arabic"/>
          <w:sz w:val="24"/>
          <w:szCs w:val="24"/>
        </w:rPr>
        <w:t>AL 15 DE NOVIEMBRE 202</w:t>
      </w:r>
      <w:r w:rsidR="002B3D9E">
        <w:rPr>
          <w:rFonts w:ascii="Myriad Pro" w:hAnsi="Myriad Pro" w:cs="Myriad Arabic"/>
          <w:sz w:val="24"/>
          <w:szCs w:val="24"/>
        </w:rPr>
        <w:t>6</w:t>
      </w:r>
      <w:r w:rsidR="00196CB4">
        <w:rPr>
          <w:rFonts w:ascii="Myriad Pro" w:hAnsi="Myriad Pro" w:cs="Myriad Arabic"/>
          <w:sz w:val="24"/>
          <w:szCs w:val="24"/>
        </w:rPr>
        <w:t>**</w:t>
      </w:r>
      <w:r w:rsidR="002C5DA6">
        <w:rPr>
          <w:rFonts w:ascii="Myriad Pro" w:hAnsi="Myriad Pro" w:cs="Myriad Arabic"/>
          <w:sz w:val="24"/>
          <w:szCs w:val="24"/>
        </w:rPr>
        <w:t>.</w:t>
      </w:r>
    </w:p>
    <w:tbl>
      <w:tblPr>
        <w:tblStyle w:val="Tablaconcuadrcula4-nfasis1"/>
        <w:tblW w:w="4677" w:type="dxa"/>
        <w:tblLook w:val="04A0" w:firstRow="1" w:lastRow="0" w:firstColumn="1" w:lastColumn="0" w:noHBand="0" w:noVBand="1"/>
      </w:tblPr>
      <w:tblGrid>
        <w:gridCol w:w="1559"/>
        <w:gridCol w:w="1701"/>
        <w:gridCol w:w="1417"/>
      </w:tblGrid>
      <w:tr w:rsidR="002B3D9E" w:rsidRPr="00554CF5" w14:paraId="2F022117" w14:textId="77777777" w:rsidTr="002B3D9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59" w:type="dxa"/>
            <w:vAlign w:val="center"/>
          </w:tcPr>
          <w:p w14:paraId="4D0AE4EB" w14:textId="07188C94" w:rsidR="002B3D9E" w:rsidRPr="002B3D9E" w:rsidRDefault="002B3D9E" w:rsidP="002C5DA6">
            <w:pPr>
              <w:jc w:val="center"/>
              <w:rPr>
                <w:rFonts w:ascii="Myriad Pro" w:hAnsi="Myriad Pro" w:cs="Myriad Arabic"/>
              </w:rPr>
            </w:pPr>
            <w:r w:rsidRPr="002B3D9E">
              <w:rPr>
                <w:rFonts w:ascii="Myriad Pro" w:hAnsi="Myriad Pro" w:cs="Myriad Arabic"/>
              </w:rPr>
              <w:t>DOBLE</w:t>
            </w:r>
          </w:p>
        </w:tc>
        <w:tc>
          <w:tcPr>
            <w:tcW w:w="1701" w:type="dxa"/>
            <w:vAlign w:val="center"/>
          </w:tcPr>
          <w:p w14:paraId="35FCEB81" w14:textId="77777777" w:rsidR="002B3D9E" w:rsidRPr="002B3D9E" w:rsidRDefault="002B3D9E" w:rsidP="002C5DA6">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rPr>
            </w:pPr>
            <w:r w:rsidRPr="002B3D9E">
              <w:rPr>
                <w:rFonts w:ascii="Myriad Pro" w:hAnsi="Myriad Pro" w:cs="Myriad Arabic"/>
              </w:rPr>
              <w:t>SENCILLA</w:t>
            </w:r>
          </w:p>
        </w:tc>
        <w:tc>
          <w:tcPr>
            <w:tcW w:w="1417" w:type="dxa"/>
            <w:vAlign w:val="center"/>
          </w:tcPr>
          <w:p w14:paraId="42E38F6D" w14:textId="77777777" w:rsidR="002B3D9E" w:rsidRPr="002B3D9E" w:rsidRDefault="002B3D9E" w:rsidP="002C5DA6">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rPr>
            </w:pPr>
            <w:r w:rsidRPr="002B3D9E">
              <w:rPr>
                <w:rFonts w:ascii="Myriad Pro" w:hAnsi="Myriad Pro" w:cs="Myriad Arabic"/>
              </w:rPr>
              <w:t>TRIPLE</w:t>
            </w:r>
          </w:p>
        </w:tc>
      </w:tr>
      <w:tr w:rsidR="002B3D9E" w:rsidRPr="00554CF5" w14:paraId="22D8AC24" w14:textId="77777777" w:rsidTr="002B3D9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59" w:type="dxa"/>
            <w:vAlign w:val="center"/>
          </w:tcPr>
          <w:p w14:paraId="728AD4C7" w14:textId="3B7CACE6" w:rsidR="002B3D9E" w:rsidRPr="002B3D9E" w:rsidRDefault="002B3D9E" w:rsidP="002C5DA6">
            <w:pPr>
              <w:jc w:val="center"/>
              <w:rPr>
                <w:rFonts w:ascii="Myriad Pro" w:hAnsi="Myriad Pro" w:cs="Calibri"/>
                <w:b w:val="0"/>
                <w:bCs w:val="0"/>
              </w:rPr>
            </w:pPr>
            <w:r>
              <w:rPr>
                <w:rFonts w:ascii="Myriad Pro" w:hAnsi="Myriad Pro" w:cs="Myriad Arabic"/>
                <w:b w:val="0"/>
                <w:bCs w:val="0"/>
                <w:szCs w:val="24"/>
              </w:rPr>
              <w:t xml:space="preserve">1,090 </w:t>
            </w:r>
            <w:r w:rsidRPr="002B3D9E">
              <w:rPr>
                <w:rFonts w:ascii="Myriad Pro" w:hAnsi="Myriad Pro" w:cs="Myriad Arabic"/>
                <w:b w:val="0"/>
                <w:bCs w:val="0"/>
                <w:szCs w:val="24"/>
              </w:rPr>
              <w:t>€</w:t>
            </w:r>
          </w:p>
        </w:tc>
        <w:tc>
          <w:tcPr>
            <w:tcW w:w="1701" w:type="dxa"/>
            <w:vAlign w:val="center"/>
          </w:tcPr>
          <w:p w14:paraId="5311C436" w14:textId="044A1403" w:rsidR="002B3D9E" w:rsidRPr="002B3D9E" w:rsidRDefault="002B3D9E" w:rsidP="002C5DA6">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rPr>
            </w:pPr>
            <w:r w:rsidRPr="002B3D9E">
              <w:rPr>
                <w:rFonts w:ascii="Myriad Pro" w:hAnsi="Myriad Pro" w:cs="Myriad Arabic"/>
                <w:szCs w:val="24"/>
              </w:rPr>
              <w:t>1,</w:t>
            </w:r>
            <w:r>
              <w:rPr>
                <w:rFonts w:ascii="Myriad Pro" w:hAnsi="Myriad Pro" w:cs="Myriad Arabic"/>
                <w:szCs w:val="24"/>
              </w:rPr>
              <w:t>485</w:t>
            </w:r>
            <w:r w:rsidRPr="002B3D9E">
              <w:rPr>
                <w:rFonts w:ascii="Myriad Pro" w:hAnsi="Myriad Pro" w:cs="Myriad Arabic"/>
                <w:szCs w:val="24"/>
              </w:rPr>
              <w:t xml:space="preserve"> €</w:t>
            </w:r>
          </w:p>
        </w:tc>
        <w:tc>
          <w:tcPr>
            <w:tcW w:w="1417" w:type="dxa"/>
            <w:vAlign w:val="center"/>
          </w:tcPr>
          <w:p w14:paraId="6BA13770" w14:textId="2A3587D8" w:rsidR="002B3D9E" w:rsidRPr="002B3D9E" w:rsidRDefault="002B3D9E" w:rsidP="002C5DA6">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rPr>
            </w:pPr>
            <w:r>
              <w:rPr>
                <w:rFonts w:ascii="Myriad Pro" w:hAnsi="Myriad Pro" w:cs="Myriad Arabic"/>
                <w:szCs w:val="24"/>
              </w:rPr>
              <w:t>1,020</w:t>
            </w:r>
            <w:r w:rsidRPr="002B3D9E">
              <w:rPr>
                <w:rFonts w:ascii="Myriad Pro" w:hAnsi="Myriad Pro" w:cs="Myriad Arabic"/>
                <w:szCs w:val="24"/>
              </w:rPr>
              <w:t xml:space="preserve"> €</w:t>
            </w:r>
          </w:p>
        </w:tc>
      </w:tr>
    </w:tbl>
    <w:p w14:paraId="20693B36" w14:textId="77777777" w:rsidR="000A1CB2" w:rsidRPr="00554CF5" w:rsidRDefault="000A1CB2" w:rsidP="000A1CB2">
      <w:pPr>
        <w:spacing w:after="0"/>
        <w:jc w:val="both"/>
        <w:rPr>
          <w:rFonts w:ascii="Myriad Pro" w:hAnsi="Myriad Pro"/>
          <w:b/>
          <w:bCs/>
          <w:sz w:val="24"/>
          <w:szCs w:val="24"/>
        </w:rPr>
      </w:pPr>
      <w:r w:rsidRPr="00554CF5">
        <w:rPr>
          <w:rFonts w:ascii="Myriad Pro" w:hAnsi="Myriad Pro" w:cs="Calibri"/>
          <w:b/>
          <w:bCs/>
          <w:color w:val="000000" w:themeColor="text1"/>
          <w:sz w:val="24"/>
          <w:szCs w:val="24"/>
        </w:rPr>
        <w:t>NOTA IMPORTANTE:</w:t>
      </w:r>
      <w:r w:rsidRPr="00554CF5">
        <w:rPr>
          <w:rFonts w:ascii="Myriad Pro" w:hAnsi="Myriad Pro"/>
          <w:b/>
          <w:bCs/>
          <w:sz w:val="24"/>
          <w:szCs w:val="24"/>
        </w:rPr>
        <w:t xml:space="preserve"> </w:t>
      </w:r>
    </w:p>
    <w:p w14:paraId="001146FC" w14:textId="4F4AE2E3" w:rsidR="000A1CB2" w:rsidRPr="00E76D90" w:rsidRDefault="000A1CB2" w:rsidP="000A1CB2">
      <w:pPr>
        <w:pStyle w:val="Prrafodelista"/>
        <w:numPr>
          <w:ilvl w:val="0"/>
          <w:numId w:val="8"/>
        </w:numPr>
        <w:spacing w:after="0"/>
        <w:jc w:val="both"/>
        <w:rPr>
          <w:rFonts w:ascii="Myriad Pro" w:hAnsi="Myriad Pro"/>
          <w:b/>
          <w:bCs/>
        </w:rPr>
      </w:pPr>
      <w:r w:rsidRPr="00554CF5">
        <w:rPr>
          <w:rFonts w:ascii="Myriad Pro" w:hAnsi="Myriad Pro"/>
        </w:rPr>
        <w:t>El tour opera con un mínimo de 02 pasajeros.</w:t>
      </w:r>
    </w:p>
    <w:p w14:paraId="31DCE626" w14:textId="1E461DC4" w:rsidR="000A1CB2" w:rsidRPr="00C264C5" w:rsidRDefault="000A1CB2" w:rsidP="000A1CB2">
      <w:pPr>
        <w:pStyle w:val="Prrafodelista"/>
        <w:numPr>
          <w:ilvl w:val="0"/>
          <w:numId w:val="8"/>
        </w:numPr>
        <w:spacing w:after="0"/>
        <w:jc w:val="both"/>
        <w:rPr>
          <w:rFonts w:ascii="Myriad Pro" w:hAnsi="Myriad Pro"/>
          <w:b/>
          <w:bCs/>
        </w:rPr>
      </w:pPr>
      <w:r w:rsidRPr="00554CF5">
        <w:rPr>
          <w:rFonts w:ascii="Myriad Pro" w:hAnsi="Myriad Pro"/>
          <w:b/>
          <w:bCs/>
        </w:rPr>
        <w:t>(**)</w:t>
      </w:r>
      <w:r w:rsidRPr="00554CF5">
        <w:rPr>
          <w:rFonts w:ascii="Myriad Pro" w:hAnsi="Myriad Pro"/>
        </w:rPr>
        <w:t xml:space="preserve"> Consultar suplementos de temporada alta, fechas de eventos especiales, congresos y condiciones especiales en la operación de fechas feriadas.  </w:t>
      </w:r>
    </w:p>
    <w:p w14:paraId="40625660" w14:textId="7990E19A" w:rsidR="00C264C5" w:rsidRDefault="00C264C5" w:rsidP="00C264C5">
      <w:pPr>
        <w:pStyle w:val="Prrafodelista"/>
        <w:numPr>
          <w:ilvl w:val="0"/>
          <w:numId w:val="8"/>
        </w:numPr>
        <w:spacing w:after="0"/>
        <w:jc w:val="both"/>
        <w:rPr>
          <w:rFonts w:ascii="Myriad Pro" w:hAnsi="Myriad Pro"/>
        </w:rPr>
      </w:pPr>
      <w:r w:rsidRPr="00C264C5">
        <w:rPr>
          <w:rFonts w:ascii="Myriad Pro" w:hAnsi="Myriad Pro"/>
        </w:rPr>
        <w:t>En caso de que el gobierno modifique los impuestos que actualmente se están aplicando, nuestras tarifas deberán ajustarse en consecuencia.</w:t>
      </w:r>
    </w:p>
    <w:p w14:paraId="12B4063A" w14:textId="77777777" w:rsidR="00A12624" w:rsidRDefault="00A12624" w:rsidP="00A12624">
      <w:pPr>
        <w:pStyle w:val="Prrafodelista"/>
        <w:numPr>
          <w:ilvl w:val="0"/>
          <w:numId w:val="8"/>
        </w:numPr>
        <w:spacing w:after="0" w:line="240" w:lineRule="auto"/>
        <w:rPr>
          <w:rFonts w:ascii="Myriad Pro" w:hAnsi="Myriad Pro" w:cs="Myriad Arabic"/>
        </w:rPr>
      </w:pPr>
      <w:r>
        <w:rPr>
          <w:rFonts w:ascii="Myriad Pro" w:hAnsi="Myriad Pro" w:cs="Myriad Arabic"/>
        </w:rPr>
        <w:t xml:space="preserve">Favor de consultar los días feriados y sus condiciones. </w:t>
      </w:r>
    </w:p>
    <w:p w14:paraId="1F5F8AE8" w14:textId="77777777" w:rsidR="00A12624" w:rsidRDefault="00A12624" w:rsidP="00A12624">
      <w:pPr>
        <w:pStyle w:val="Prrafodelista"/>
        <w:numPr>
          <w:ilvl w:val="0"/>
          <w:numId w:val="11"/>
        </w:numPr>
        <w:rPr>
          <w:rFonts w:ascii="Myriad Pro" w:hAnsi="Myriad Pro" w:cs="Myriad Arabic"/>
          <w:lang w:val="es-MX"/>
        </w:rPr>
      </w:pPr>
      <w:r w:rsidRPr="004E3650">
        <w:rPr>
          <w:rFonts w:ascii="Myriad Pro" w:hAnsi="Myriad Pro" w:cs="Myriad Arabic"/>
          <w:lang w:val="es-MX"/>
        </w:rPr>
        <w:t>Gran Bazar est</w:t>
      </w:r>
      <w:r w:rsidRPr="004E3650">
        <w:rPr>
          <w:rFonts w:ascii="Myriad Pro" w:hAnsi="Myriad Pro" w:cs="Myriad Arabic" w:hint="eastAsia"/>
          <w:lang w:val="es-MX"/>
        </w:rPr>
        <w:t>á</w:t>
      </w:r>
      <w:r w:rsidRPr="004E3650">
        <w:rPr>
          <w:rFonts w:ascii="Myriad Pro" w:hAnsi="Myriad Pro" w:cs="Myriad Arabic"/>
          <w:lang w:val="es-MX"/>
        </w:rPr>
        <w:t xml:space="preserve"> cerrado los domingos.</w:t>
      </w:r>
    </w:p>
    <w:p w14:paraId="2F60A3B9" w14:textId="77777777" w:rsidR="00A12624" w:rsidRDefault="00A12624" w:rsidP="00A12624">
      <w:pPr>
        <w:pStyle w:val="Prrafodelista"/>
        <w:numPr>
          <w:ilvl w:val="0"/>
          <w:numId w:val="11"/>
        </w:numPr>
        <w:rPr>
          <w:rFonts w:ascii="Myriad Pro" w:hAnsi="Myriad Pro" w:cs="Myriad Arabic"/>
          <w:lang w:val="es-MX"/>
        </w:rPr>
      </w:pPr>
      <w:r w:rsidRPr="004E3650">
        <w:rPr>
          <w:rFonts w:ascii="Myriad Pro" w:hAnsi="Myriad Pro" w:cs="Myriad Arabic"/>
          <w:lang w:val="es-MX"/>
        </w:rPr>
        <w:t>Palacio Topkapi est</w:t>
      </w:r>
      <w:r w:rsidRPr="004E3650">
        <w:rPr>
          <w:rFonts w:ascii="Myriad Pro" w:hAnsi="Myriad Pro" w:cs="Myriad Arabic" w:hint="eastAsia"/>
          <w:lang w:val="es-MX"/>
        </w:rPr>
        <w:t>á</w:t>
      </w:r>
      <w:r w:rsidRPr="004E3650">
        <w:rPr>
          <w:rFonts w:ascii="Myriad Pro" w:hAnsi="Myriad Pro" w:cs="Myriad Arabic"/>
          <w:lang w:val="es-MX"/>
        </w:rPr>
        <w:t xml:space="preserve"> cerrado los martes.</w:t>
      </w:r>
    </w:p>
    <w:p w14:paraId="2975C7F3" w14:textId="77777777" w:rsidR="00A12624" w:rsidRDefault="00A12624" w:rsidP="00A12624">
      <w:pPr>
        <w:pStyle w:val="Prrafodelista"/>
        <w:numPr>
          <w:ilvl w:val="0"/>
          <w:numId w:val="11"/>
        </w:numPr>
        <w:rPr>
          <w:rFonts w:ascii="Myriad Pro" w:hAnsi="Myriad Pro" w:cs="Myriad Arabic"/>
          <w:lang w:val="es-MX"/>
        </w:rPr>
      </w:pPr>
      <w:r w:rsidRPr="004E3650">
        <w:rPr>
          <w:rFonts w:ascii="Myriad Pro" w:hAnsi="Myriad Pro" w:cs="Myriad Arabic"/>
          <w:lang w:val="es-MX"/>
        </w:rPr>
        <w:t>Mezquita Azul tiene acceso limitado los viernes (por el rezo del viernes).</w:t>
      </w:r>
    </w:p>
    <w:p w14:paraId="268483A7" w14:textId="77777777" w:rsidR="00A12624" w:rsidRPr="004E3650" w:rsidRDefault="00A12624" w:rsidP="00A12624">
      <w:pPr>
        <w:pStyle w:val="Prrafodelista"/>
        <w:numPr>
          <w:ilvl w:val="0"/>
          <w:numId w:val="11"/>
        </w:numPr>
        <w:rPr>
          <w:rFonts w:ascii="Myriad Pro" w:hAnsi="Myriad Pro" w:cs="Myriad Arabic"/>
          <w:lang w:val="es-MX"/>
        </w:rPr>
      </w:pPr>
      <w:r w:rsidRPr="004E3650">
        <w:rPr>
          <w:rFonts w:ascii="Myriad Pro" w:hAnsi="Myriad Pro" w:cs="Myriad Arabic"/>
          <w:lang w:val="es-MX"/>
        </w:rPr>
        <w:t>Mezquita Sta. Sophia; tiene acceso limitado los viernes (por el rezo del viernes).</w:t>
      </w:r>
    </w:p>
    <w:p w14:paraId="44BB775B" w14:textId="77777777" w:rsidR="00A12624" w:rsidRPr="004E79AE" w:rsidRDefault="00A12624" w:rsidP="00A12624">
      <w:pPr>
        <w:pStyle w:val="Prrafodelista"/>
        <w:numPr>
          <w:ilvl w:val="0"/>
          <w:numId w:val="8"/>
        </w:numPr>
        <w:jc w:val="both"/>
        <w:rPr>
          <w:rFonts w:ascii="Myriad Pro" w:hAnsi="Myriad Pro"/>
        </w:rPr>
      </w:pPr>
      <w:r w:rsidRPr="000138B6">
        <w:rPr>
          <w:rFonts w:ascii="Myriad Pro" w:hAnsi="Myriad Pro"/>
        </w:rPr>
        <w:t>Queremos recordarles que el punto para el drop off de los pasajeros al finalizar las excursiones en Estambul no es cada hotel. Esto debido a que en la ciudad se estarán cerrando varias calles para volverlas peatonales, tanto en la parte antigua como en la moderna, lo que dificulta el acceso de los buses a determinados hoteles, más aun teniendo en cuenta el tráfico tan pesado que hay en las horas de la tarde. En la mañana los pasajeros serán recogidos en su hotel</w:t>
      </w:r>
      <w:r w:rsidRPr="00B1484A">
        <w:rPr>
          <w:rFonts w:ascii="Myriad Pro" w:hAnsi="Myriad Pro"/>
        </w:rPr>
        <w:t>, pero al finalizar las excursiones habrá puntos de drop off (favor de consultar).</w:t>
      </w:r>
      <w:r>
        <w:rPr>
          <w:rFonts w:ascii="Myriad Pro" w:hAnsi="Myriad Pro" w:cs="Myriad Arabic"/>
          <w:b/>
          <w:sz w:val="24"/>
        </w:rPr>
        <w:t xml:space="preserve"> </w:t>
      </w:r>
    </w:p>
    <w:p w14:paraId="66DEC828" w14:textId="77777777" w:rsidR="00A12624" w:rsidRPr="004E79AE" w:rsidRDefault="00A12624" w:rsidP="00A12624">
      <w:pPr>
        <w:pStyle w:val="Prrafodelista"/>
        <w:numPr>
          <w:ilvl w:val="0"/>
          <w:numId w:val="8"/>
        </w:numPr>
        <w:jc w:val="both"/>
        <w:rPr>
          <w:rFonts w:ascii="Myriad Pro" w:hAnsi="Myriad Pro"/>
        </w:rPr>
      </w:pPr>
      <w:r w:rsidRPr="004E79AE">
        <w:rPr>
          <w:rFonts w:ascii="Myriad Pro" w:hAnsi="Myriad Pro"/>
        </w:rPr>
        <w:t xml:space="preserve">Las visitas regulares de medio día se realizan solamente por las mañanas. </w:t>
      </w:r>
    </w:p>
    <w:p w14:paraId="0BB1882B" w14:textId="77777777" w:rsidR="00A12624" w:rsidRPr="004E79AE" w:rsidRDefault="00A12624" w:rsidP="00A12624">
      <w:pPr>
        <w:pStyle w:val="Prrafodelista"/>
        <w:numPr>
          <w:ilvl w:val="0"/>
          <w:numId w:val="8"/>
        </w:numPr>
        <w:jc w:val="both"/>
        <w:rPr>
          <w:rFonts w:ascii="Myriad Pro" w:hAnsi="Myriad Pro"/>
        </w:rPr>
      </w:pPr>
      <w:r w:rsidRPr="004E79AE">
        <w:rPr>
          <w:rFonts w:ascii="Myriad Pro" w:hAnsi="Myriad Pro"/>
        </w:rPr>
        <w:t>Los días de las visitas regulares se arreglarán por nuestra parte de acuerdo a los lugares a visitar y los días en que se encuentran cerrados los mismos. El orden de los tours y los días de operación pueden cambiar sin aviso previo respetando el contenido de los tours.</w:t>
      </w:r>
    </w:p>
    <w:p w14:paraId="34C180BC" w14:textId="77777777" w:rsidR="00A12624" w:rsidRDefault="00A12624" w:rsidP="00A12624">
      <w:pPr>
        <w:pStyle w:val="Prrafodelista"/>
        <w:numPr>
          <w:ilvl w:val="0"/>
          <w:numId w:val="8"/>
        </w:numPr>
        <w:jc w:val="both"/>
        <w:rPr>
          <w:rFonts w:ascii="Myriad Pro" w:hAnsi="Myriad Pro"/>
        </w:rPr>
      </w:pPr>
      <w:r w:rsidRPr="004E79AE">
        <w:rPr>
          <w:rFonts w:ascii="Myriad Pro" w:hAnsi="Myriad Pro"/>
        </w:rPr>
        <w:t>Todas las excursiones y los traslados son con guía de habla hispana y / o portuguesa (según</w:t>
      </w:r>
      <w:r>
        <w:rPr>
          <w:rFonts w:ascii="Myriad Pro" w:hAnsi="Myriad Pro"/>
        </w:rPr>
        <w:t xml:space="preserve"> petición y disponibilidad</w:t>
      </w:r>
      <w:r w:rsidRPr="004E79AE">
        <w:rPr>
          <w:rFonts w:ascii="Myriad Pro" w:hAnsi="Myriad Pro"/>
        </w:rPr>
        <w:t>)</w:t>
      </w:r>
      <w:r>
        <w:rPr>
          <w:rFonts w:ascii="Myriad Pro" w:hAnsi="Myriad Pro"/>
        </w:rPr>
        <w:t>.</w:t>
      </w:r>
    </w:p>
    <w:p w14:paraId="6FD5F467" w14:textId="6B324489" w:rsidR="0089430F" w:rsidRDefault="0089430F" w:rsidP="00A12624">
      <w:pPr>
        <w:pStyle w:val="Prrafodelista"/>
        <w:numPr>
          <w:ilvl w:val="0"/>
          <w:numId w:val="8"/>
        </w:numPr>
        <w:jc w:val="both"/>
        <w:rPr>
          <w:rFonts w:ascii="Myriad Pro" w:hAnsi="Myriad Pro"/>
        </w:rPr>
      </w:pPr>
      <w:r>
        <w:rPr>
          <w:rFonts w:ascii="Myriad Pro" w:hAnsi="Myriad Pro"/>
        </w:rPr>
        <w:t xml:space="preserve">En caso que el vuelo llegue </w:t>
      </w:r>
      <w:r w:rsidR="00912525">
        <w:rPr>
          <w:rFonts w:ascii="Myriad Pro" w:hAnsi="Myriad Pro"/>
        </w:rPr>
        <w:t xml:space="preserve">y salga </w:t>
      </w:r>
      <w:r>
        <w:rPr>
          <w:rFonts w:ascii="Myriad Pro" w:hAnsi="Myriad Pro"/>
        </w:rPr>
        <w:t xml:space="preserve">al aeropuerto Sabiha </w:t>
      </w:r>
      <w:proofErr w:type="spellStart"/>
      <w:r>
        <w:rPr>
          <w:rFonts w:ascii="Myriad Pro" w:hAnsi="Myriad Pro"/>
        </w:rPr>
        <w:t>Gokcen</w:t>
      </w:r>
      <w:proofErr w:type="spellEnd"/>
      <w:r>
        <w:rPr>
          <w:rFonts w:ascii="Myriad Pro" w:hAnsi="Myriad Pro"/>
        </w:rPr>
        <w:t xml:space="preserve"> (Saw</w:t>
      </w:r>
      <w:r w:rsidR="00886CAD">
        <w:rPr>
          <w:rFonts w:ascii="Myriad Pro" w:hAnsi="Myriad Pro"/>
        </w:rPr>
        <w:t>)</w:t>
      </w:r>
      <w:r>
        <w:rPr>
          <w:rFonts w:ascii="Myriad Pro" w:hAnsi="Myriad Pro"/>
        </w:rPr>
        <w:t xml:space="preserve"> favor de consultar suplemento.</w:t>
      </w:r>
    </w:p>
    <w:p w14:paraId="7E747F17" w14:textId="77777777" w:rsidR="00A12624" w:rsidRDefault="00A12624" w:rsidP="00A12624">
      <w:pPr>
        <w:pStyle w:val="Prrafodelista"/>
        <w:numPr>
          <w:ilvl w:val="0"/>
          <w:numId w:val="8"/>
        </w:numPr>
        <w:jc w:val="both"/>
        <w:rPr>
          <w:rFonts w:ascii="Myriad Pro" w:hAnsi="Myriad Pro"/>
        </w:rPr>
      </w:pPr>
      <w:r w:rsidRPr="00B1484A">
        <w:rPr>
          <w:rFonts w:ascii="Myriad Pro" w:hAnsi="Myriad Pro"/>
        </w:rPr>
        <w:t>El orden de las visitas puede variar sin aviso previ</w:t>
      </w:r>
      <w:r>
        <w:rPr>
          <w:rFonts w:ascii="Myriad Pro" w:hAnsi="Myriad Pro"/>
        </w:rPr>
        <w:t xml:space="preserve">o, manteniendo el contenido del </w:t>
      </w:r>
      <w:r w:rsidRPr="00B1484A">
        <w:rPr>
          <w:rFonts w:ascii="Myriad Pro" w:hAnsi="Myriad Pro"/>
        </w:rPr>
        <w:t xml:space="preserve">programa. </w:t>
      </w:r>
    </w:p>
    <w:p w14:paraId="1295AA54" w14:textId="6B92DE4A" w:rsidR="00A12624" w:rsidRPr="00A12624" w:rsidRDefault="00A12624" w:rsidP="00A12624">
      <w:pPr>
        <w:pStyle w:val="Prrafodelista"/>
        <w:numPr>
          <w:ilvl w:val="0"/>
          <w:numId w:val="8"/>
        </w:numPr>
        <w:jc w:val="both"/>
        <w:rPr>
          <w:rFonts w:ascii="Myriad Pro" w:hAnsi="Myriad Pro"/>
        </w:rPr>
      </w:pPr>
      <w:r>
        <w:rPr>
          <w:rFonts w:ascii="Myriad Pro" w:hAnsi="Myriad Pro"/>
        </w:rPr>
        <w:t xml:space="preserve">Favor de consultar por tours opcionales. </w:t>
      </w:r>
    </w:p>
    <w:p w14:paraId="1A214E9F" w14:textId="77777777" w:rsidR="00DF5638" w:rsidRDefault="008627DB" w:rsidP="00972083">
      <w:pPr>
        <w:pStyle w:val="Prrafodelista"/>
        <w:numPr>
          <w:ilvl w:val="0"/>
          <w:numId w:val="8"/>
        </w:numPr>
        <w:spacing w:after="0"/>
        <w:jc w:val="both"/>
        <w:rPr>
          <w:rFonts w:ascii="Myriad Pro" w:hAnsi="Myriad Pro"/>
        </w:rPr>
      </w:pPr>
      <w:r w:rsidRPr="008627DB">
        <w:rPr>
          <w:rFonts w:ascii="Myriad Pro" w:hAnsi="Myriad Pro"/>
        </w:rPr>
        <w:lastRenderedPageBreak/>
        <w:t>Favor de consultar suplemento para alternativo con hotel cueva (lujo) en capadocia. (en hoteles cueva las cenas no están incluidas).</w:t>
      </w:r>
    </w:p>
    <w:p w14:paraId="0F44B159" w14:textId="7FFC8C01" w:rsidR="00286738" w:rsidRDefault="00DF5638" w:rsidP="00DF5638">
      <w:pPr>
        <w:pStyle w:val="Prrafodelista"/>
        <w:numPr>
          <w:ilvl w:val="0"/>
          <w:numId w:val="10"/>
        </w:numPr>
        <w:spacing w:after="0"/>
        <w:jc w:val="both"/>
        <w:rPr>
          <w:rFonts w:ascii="Myriad Pro" w:hAnsi="Myriad Pro"/>
        </w:rPr>
      </w:pPr>
      <w:r w:rsidRPr="00DF5638">
        <w:rPr>
          <w:rFonts w:ascii="Myriad Pro" w:hAnsi="Myriad Pro"/>
        </w:rPr>
        <w:t xml:space="preserve">Hotel Solem Cave Suites / habitación </w:t>
      </w:r>
      <w:r>
        <w:rPr>
          <w:rFonts w:ascii="Myriad Pro" w:hAnsi="Myriad Pro"/>
        </w:rPr>
        <w:t>Deluxe</w:t>
      </w:r>
    </w:p>
    <w:p w14:paraId="2054F844" w14:textId="653AB750" w:rsidR="00DF5638" w:rsidRDefault="00DF5638" w:rsidP="00DF5638">
      <w:pPr>
        <w:pStyle w:val="Prrafodelista"/>
        <w:numPr>
          <w:ilvl w:val="0"/>
          <w:numId w:val="10"/>
        </w:numPr>
        <w:spacing w:after="0"/>
        <w:jc w:val="both"/>
        <w:rPr>
          <w:rFonts w:ascii="Myriad Pro" w:hAnsi="Myriad Pro"/>
        </w:rPr>
      </w:pPr>
      <w:r w:rsidRPr="00DF5638">
        <w:rPr>
          <w:rFonts w:ascii="Myriad Pro" w:hAnsi="Myriad Pro"/>
        </w:rPr>
        <w:t xml:space="preserve">Hotel </w:t>
      </w:r>
      <w:proofErr w:type="spellStart"/>
      <w:r w:rsidRPr="00DF5638">
        <w:rPr>
          <w:rFonts w:ascii="Myriad Pro" w:hAnsi="Myriad Pro"/>
        </w:rPr>
        <w:t>Kayakapı</w:t>
      </w:r>
      <w:proofErr w:type="spellEnd"/>
      <w:r w:rsidRPr="00DF5638">
        <w:rPr>
          <w:rFonts w:ascii="Myriad Pro" w:hAnsi="Myriad Pro"/>
        </w:rPr>
        <w:t xml:space="preserve"> Premium Caves / habitación Prime</w:t>
      </w:r>
    </w:p>
    <w:p w14:paraId="022D67DA" w14:textId="7B9E89BB" w:rsidR="00DF5638" w:rsidRDefault="00DF5638" w:rsidP="00DF5638">
      <w:pPr>
        <w:pStyle w:val="Prrafodelista"/>
        <w:numPr>
          <w:ilvl w:val="0"/>
          <w:numId w:val="10"/>
        </w:numPr>
        <w:spacing w:after="0"/>
        <w:jc w:val="both"/>
        <w:rPr>
          <w:rFonts w:ascii="Myriad Pro" w:hAnsi="Myriad Pro"/>
        </w:rPr>
      </w:pPr>
      <w:r w:rsidRPr="00DF5638">
        <w:rPr>
          <w:rFonts w:ascii="Myriad Pro" w:hAnsi="Myriad Pro"/>
        </w:rPr>
        <w:t xml:space="preserve">Hotel </w:t>
      </w:r>
      <w:proofErr w:type="spellStart"/>
      <w:r w:rsidRPr="00DF5638">
        <w:rPr>
          <w:rFonts w:ascii="Myriad Pro" w:hAnsi="Myriad Pro"/>
        </w:rPr>
        <w:t>Kayakapı</w:t>
      </w:r>
      <w:proofErr w:type="spellEnd"/>
      <w:r w:rsidRPr="00DF5638">
        <w:rPr>
          <w:rFonts w:ascii="Myriad Pro" w:hAnsi="Myriad Pro"/>
        </w:rPr>
        <w:t xml:space="preserve"> Premium Caves / habitación Glorious Cave</w:t>
      </w:r>
    </w:p>
    <w:p w14:paraId="60BB380D" w14:textId="77777777" w:rsidR="00DF5638" w:rsidRPr="00DF5638" w:rsidRDefault="00DF5638" w:rsidP="00DF5638">
      <w:pPr>
        <w:spacing w:after="0"/>
        <w:jc w:val="both"/>
        <w:rPr>
          <w:rFonts w:ascii="Myriad Pro" w:hAnsi="Myriad Pro"/>
        </w:rPr>
      </w:pPr>
    </w:p>
    <w:p w14:paraId="5F0495C6" w14:textId="13C6D28C" w:rsidR="00676A4B" w:rsidRDefault="00286738" w:rsidP="00286738">
      <w:pPr>
        <w:spacing w:after="0"/>
        <w:jc w:val="center"/>
        <w:rPr>
          <w:rFonts w:ascii="Myriad Pro" w:hAnsi="Myriad Pro" w:cs="Myriad Arabic"/>
          <w:b/>
          <w:bCs/>
        </w:rPr>
      </w:pPr>
      <w:r w:rsidRPr="00286738">
        <w:rPr>
          <w:rFonts w:ascii="Myriad Pro" w:hAnsi="Myriad Pro" w:cs="Myriad Arabic"/>
          <w:b/>
          <w:bCs/>
        </w:rPr>
        <w:t>“Precios sujetos a disponibilidad y al tipo de cambio publicado en la página de prisma del día en que se realiza el pago”</w:t>
      </w:r>
    </w:p>
    <w:p w14:paraId="4D87FA6F" w14:textId="77777777" w:rsidR="00286738" w:rsidRPr="00554CF5" w:rsidRDefault="00286738" w:rsidP="00286738">
      <w:pPr>
        <w:spacing w:after="0"/>
        <w:jc w:val="center"/>
        <w:rPr>
          <w:rFonts w:ascii="Myriad Pro" w:hAnsi="Myriad Pro" w:cs="Myriad Arabic"/>
          <w:b/>
          <w:bCs/>
          <w:color w:val="496BB2"/>
        </w:rPr>
      </w:pPr>
    </w:p>
    <w:p w14:paraId="253DF52E" w14:textId="77777777" w:rsidR="000A1CB2" w:rsidRPr="00554CF5" w:rsidRDefault="000A1CB2" w:rsidP="000A1CB2">
      <w:pPr>
        <w:spacing w:after="0"/>
        <w:rPr>
          <w:rFonts w:ascii="Myriad Pro" w:hAnsi="Myriad Pro"/>
        </w:rPr>
      </w:pPr>
      <w:r w:rsidRPr="00554CF5">
        <w:rPr>
          <w:rFonts w:ascii="Myriad Pro" w:hAnsi="Myriad Pro" w:cs="Myriad Arabic"/>
          <w:b/>
          <w:bCs/>
          <w:color w:val="496BB2"/>
          <w:sz w:val="24"/>
          <w:szCs w:val="24"/>
        </w:rPr>
        <w:t>INCLUYE:</w:t>
      </w:r>
    </w:p>
    <w:p w14:paraId="54F3A5B3" w14:textId="77777777" w:rsidR="000A1CB2" w:rsidRPr="00554CF5" w:rsidRDefault="000A1CB2" w:rsidP="000A1CB2">
      <w:pPr>
        <w:pStyle w:val="Prrafodelista"/>
        <w:numPr>
          <w:ilvl w:val="0"/>
          <w:numId w:val="4"/>
        </w:numPr>
        <w:spacing w:after="0"/>
        <w:jc w:val="both"/>
        <w:rPr>
          <w:rFonts w:ascii="Myriad Pro" w:hAnsi="Myriad Pro"/>
        </w:rPr>
      </w:pPr>
      <w:r w:rsidRPr="00554CF5">
        <w:rPr>
          <w:rFonts w:ascii="Myriad Pro" w:hAnsi="Myriad Pro"/>
        </w:rPr>
        <w:t>Alojamiento según categoría.</w:t>
      </w:r>
    </w:p>
    <w:p w14:paraId="2228A284" w14:textId="42AC0373" w:rsidR="000A1CB2" w:rsidRPr="00554CF5" w:rsidRDefault="000A1CB2" w:rsidP="000A1CB2">
      <w:pPr>
        <w:pStyle w:val="Prrafodelista"/>
        <w:numPr>
          <w:ilvl w:val="0"/>
          <w:numId w:val="4"/>
        </w:numPr>
        <w:spacing w:after="0"/>
        <w:jc w:val="both"/>
        <w:rPr>
          <w:rFonts w:ascii="Myriad Pro" w:hAnsi="Myriad Pro"/>
        </w:rPr>
      </w:pPr>
      <w:r w:rsidRPr="00554CF5">
        <w:rPr>
          <w:rFonts w:ascii="Myriad Pro" w:hAnsi="Myriad Pro"/>
        </w:rPr>
        <w:t>Desayuno</w:t>
      </w:r>
      <w:r w:rsidR="00AF6F94">
        <w:rPr>
          <w:rFonts w:ascii="Myriad Pro" w:hAnsi="Myriad Pro"/>
        </w:rPr>
        <w:t>s</w:t>
      </w:r>
      <w:r w:rsidRPr="00554CF5">
        <w:rPr>
          <w:rFonts w:ascii="Myriad Pro" w:hAnsi="Myriad Pro"/>
        </w:rPr>
        <w:t>.</w:t>
      </w:r>
    </w:p>
    <w:p w14:paraId="43CD4BB1" w14:textId="21E25364" w:rsidR="00196CB4" w:rsidRPr="00196CB4" w:rsidRDefault="00196CB4" w:rsidP="00196CB4">
      <w:pPr>
        <w:pStyle w:val="Prrafodelista"/>
        <w:numPr>
          <w:ilvl w:val="0"/>
          <w:numId w:val="4"/>
        </w:numPr>
        <w:spacing w:after="0"/>
        <w:jc w:val="both"/>
        <w:rPr>
          <w:rFonts w:ascii="Myriad Pro" w:hAnsi="Myriad Pro"/>
        </w:rPr>
      </w:pPr>
      <w:r w:rsidRPr="00554CF5">
        <w:rPr>
          <w:rFonts w:ascii="Myriad Pro" w:hAnsi="Myriad Pro"/>
        </w:rPr>
        <w:t>Boleto de avión en clase turista</w:t>
      </w:r>
      <w:r>
        <w:rPr>
          <w:rFonts w:ascii="Myriad Pro" w:hAnsi="Myriad Pro"/>
        </w:rPr>
        <w:t xml:space="preserve"> </w:t>
      </w:r>
      <w:r>
        <w:rPr>
          <w:rFonts w:asciiTheme="minorHAnsi" w:hAnsiTheme="minorHAnsi" w:cstheme="minorHAnsi"/>
          <w:bCs/>
        </w:rPr>
        <w:t>ASR – I</w:t>
      </w:r>
      <w:r w:rsidRPr="00196CB4">
        <w:rPr>
          <w:rFonts w:asciiTheme="minorHAnsi" w:hAnsiTheme="minorHAnsi" w:cstheme="minorHAnsi"/>
          <w:bCs/>
        </w:rPr>
        <w:t>ST</w:t>
      </w:r>
      <w:r>
        <w:rPr>
          <w:rFonts w:asciiTheme="minorHAnsi" w:hAnsiTheme="minorHAnsi" w:cstheme="minorHAnsi"/>
          <w:bCs/>
        </w:rPr>
        <w:t>.</w:t>
      </w:r>
    </w:p>
    <w:p w14:paraId="0BEF574E" w14:textId="4CB21816" w:rsidR="000A1CB2" w:rsidRPr="00554CF5" w:rsidRDefault="000A1CB2" w:rsidP="000A1CB2">
      <w:pPr>
        <w:pStyle w:val="Prrafodelista"/>
        <w:numPr>
          <w:ilvl w:val="0"/>
          <w:numId w:val="4"/>
        </w:numPr>
        <w:spacing w:after="0"/>
        <w:jc w:val="both"/>
        <w:rPr>
          <w:rFonts w:ascii="Myriad Pro" w:hAnsi="Myriad Pro"/>
        </w:rPr>
      </w:pPr>
      <w:r w:rsidRPr="00554CF5">
        <w:rPr>
          <w:rFonts w:ascii="Myriad Pro" w:hAnsi="Myriad Pro"/>
        </w:rPr>
        <w:t>Traslados Aeropuerto</w:t>
      </w:r>
      <w:r w:rsidR="0089430F">
        <w:rPr>
          <w:rFonts w:ascii="Myriad Pro" w:hAnsi="Myriad Pro"/>
        </w:rPr>
        <w:t xml:space="preserve"> (IST)</w:t>
      </w:r>
      <w:r w:rsidRPr="00554CF5">
        <w:rPr>
          <w:rFonts w:ascii="Myriad Pro" w:hAnsi="Myriad Pro"/>
        </w:rPr>
        <w:t xml:space="preserve"> – Hotel – Aeropuerto </w:t>
      </w:r>
      <w:r w:rsidR="0089430F">
        <w:rPr>
          <w:rFonts w:ascii="Myriad Pro" w:hAnsi="Myriad Pro"/>
        </w:rPr>
        <w:t xml:space="preserve">(IST) </w:t>
      </w:r>
      <w:r w:rsidRPr="00554CF5">
        <w:rPr>
          <w:rFonts w:ascii="Myriad Pro" w:hAnsi="Myriad Pro"/>
        </w:rPr>
        <w:t>en servicio compartido.</w:t>
      </w:r>
    </w:p>
    <w:p w14:paraId="77F50B66" w14:textId="77777777" w:rsidR="000A1CB2" w:rsidRPr="00554CF5" w:rsidRDefault="000A1CB2" w:rsidP="000A1CB2">
      <w:pPr>
        <w:pStyle w:val="Prrafodelista"/>
        <w:numPr>
          <w:ilvl w:val="0"/>
          <w:numId w:val="4"/>
        </w:numPr>
        <w:spacing w:after="0"/>
        <w:jc w:val="both"/>
        <w:rPr>
          <w:rFonts w:ascii="Myriad Pro" w:hAnsi="Myriad Pro"/>
        </w:rPr>
      </w:pPr>
      <w:r w:rsidRPr="00554CF5">
        <w:rPr>
          <w:rFonts w:ascii="Myriad Pro" w:hAnsi="Myriad Pro"/>
        </w:rPr>
        <w:t>Guía de habla hispana especificado en el itinerario.</w:t>
      </w:r>
    </w:p>
    <w:p w14:paraId="0EC32D83" w14:textId="77777777" w:rsidR="000A1CB2" w:rsidRPr="00554CF5" w:rsidRDefault="000A1CB2" w:rsidP="000A1CB2">
      <w:pPr>
        <w:pStyle w:val="Prrafodelista"/>
        <w:numPr>
          <w:ilvl w:val="0"/>
          <w:numId w:val="4"/>
        </w:numPr>
        <w:spacing w:after="0"/>
        <w:jc w:val="both"/>
        <w:rPr>
          <w:rFonts w:ascii="Myriad Pro" w:hAnsi="Myriad Pro"/>
        </w:rPr>
      </w:pPr>
      <w:r w:rsidRPr="00554CF5">
        <w:rPr>
          <w:rFonts w:ascii="Myriad Pro" w:hAnsi="Myriad Pro"/>
        </w:rPr>
        <w:t>Autobús / minibús de lujo con aire acondicionado.</w:t>
      </w:r>
    </w:p>
    <w:p w14:paraId="70B5ABF7" w14:textId="77777777" w:rsidR="000A1CB2" w:rsidRPr="00554CF5" w:rsidRDefault="000A1CB2" w:rsidP="000A1CB2">
      <w:pPr>
        <w:pStyle w:val="Prrafodelista"/>
        <w:numPr>
          <w:ilvl w:val="0"/>
          <w:numId w:val="4"/>
        </w:numPr>
        <w:spacing w:after="0"/>
        <w:jc w:val="both"/>
        <w:rPr>
          <w:rFonts w:ascii="Myriad Pro" w:hAnsi="Myriad Pro"/>
        </w:rPr>
      </w:pPr>
      <w:r w:rsidRPr="00554CF5">
        <w:rPr>
          <w:rFonts w:ascii="Myriad Pro" w:hAnsi="Myriad Pro"/>
        </w:rPr>
        <w:t>Alimentos especificados en el itinerario.</w:t>
      </w:r>
    </w:p>
    <w:p w14:paraId="02F95E1B" w14:textId="2CAB8651" w:rsidR="00AF6F94" w:rsidRPr="009962CA" w:rsidRDefault="000A1CB2" w:rsidP="00031168">
      <w:pPr>
        <w:pStyle w:val="Prrafodelista"/>
        <w:numPr>
          <w:ilvl w:val="0"/>
          <w:numId w:val="4"/>
        </w:numPr>
        <w:spacing w:after="0"/>
        <w:jc w:val="both"/>
        <w:rPr>
          <w:rFonts w:ascii="Myriad Pro" w:hAnsi="Myriad Pro"/>
        </w:rPr>
      </w:pPr>
      <w:r w:rsidRPr="00554CF5">
        <w:rPr>
          <w:rFonts w:ascii="Myriad Pro" w:hAnsi="Myriad Pro"/>
        </w:rPr>
        <w:t>Visitas especificadas en itinerario.</w:t>
      </w:r>
    </w:p>
    <w:p w14:paraId="3407857E" w14:textId="77777777" w:rsidR="0093121E" w:rsidRDefault="0093121E" w:rsidP="00031168">
      <w:pPr>
        <w:spacing w:after="0"/>
        <w:jc w:val="both"/>
        <w:rPr>
          <w:rFonts w:ascii="Myriad Pro" w:hAnsi="Myriad Pro" w:cs="Myriad Arabic"/>
          <w:b/>
          <w:bCs/>
          <w:color w:val="496BB2"/>
          <w:sz w:val="24"/>
          <w:szCs w:val="24"/>
        </w:rPr>
      </w:pPr>
    </w:p>
    <w:p w14:paraId="5D59E5C4" w14:textId="1F990592" w:rsidR="000A1CB2" w:rsidRPr="00031168" w:rsidRDefault="000A1CB2" w:rsidP="00031168">
      <w:pPr>
        <w:spacing w:after="0"/>
        <w:jc w:val="both"/>
        <w:rPr>
          <w:rFonts w:ascii="Myriad Pro" w:hAnsi="Myriad Pro"/>
        </w:rPr>
      </w:pPr>
      <w:r w:rsidRPr="00031168">
        <w:rPr>
          <w:rFonts w:ascii="Myriad Pro" w:hAnsi="Myriad Pro" w:cs="Myriad Arabic"/>
          <w:b/>
          <w:bCs/>
          <w:color w:val="496BB2"/>
          <w:sz w:val="24"/>
          <w:szCs w:val="24"/>
        </w:rPr>
        <w:t xml:space="preserve">NO INCLUYE: </w:t>
      </w:r>
    </w:p>
    <w:p w14:paraId="76B0C6B1" w14:textId="7D731CB8" w:rsidR="00676A4B" w:rsidRPr="00676A4B" w:rsidRDefault="000A1CB2" w:rsidP="00676A4B">
      <w:pPr>
        <w:pStyle w:val="Prrafodelista"/>
        <w:numPr>
          <w:ilvl w:val="0"/>
          <w:numId w:val="3"/>
        </w:numPr>
        <w:jc w:val="both"/>
        <w:rPr>
          <w:rFonts w:ascii="Myriad Pro" w:hAnsi="Myriad Pro" w:cs="Myriad Arabic"/>
          <w:lang w:val="es-MX"/>
        </w:rPr>
      </w:pPr>
      <w:r w:rsidRPr="00554CF5">
        <w:rPr>
          <w:rFonts w:ascii="Myriad Pro" w:hAnsi="Myriad Pro" w:cs="Myriad Arabic"/>
          <w:lang w:val="es-MX"/>
        </w:rPr>
        <w:t>Vuelos internacionales</w:t>
      </w:r>
      <w:r w:rsidR="008627DB">
        <w:rPr>
          <w:rFonts w:ascii="Myriad Pro" w:hAnsi="Myriad Pro" w:cs="Myriad Arabic"/>
          <w:lang w:val="es-MX"/>
        </w:rPr>
        <w:t xml:space="preserve"> y/o nacionales no especificados</w:t>
      </w:r>
      <w:r w:rsidRPr="00554CF5">
        <w:rPr>
          <w:rFonts w:ascii="Myriad Pro" w:hAnsi="Myriad Pro" w:cs="Myriad Arabic"/>
          <w:lang w:val="es-MX"/>
        </w:rPr>
        <w:t>.</w:t>
      </w:r>
    </w:p>
    <w:p w14:paraId="46244FC4" w14:textId="2C13B1F1" w:rsidR="000A1CB2" w:rsidRPr="00554CF5" w:rsidRDefault="000A1CB2" w:rsidP="000A1CB2">
      <w:pPr>
        <w:pStyle w:val="Prrafodelista"/>
        <w:numPr>
          <w:ilvl w:val="0"/>
          <w:numId w:val="3"/>
        </w:numPr>
        <w:jc w:val="both"/>
        <w:rPr>
          <w:rFonts w:ascii="Myriad Pro" w:hAnsi="Myriad Pro" w:cs="Myriad Arabic"/>
          <w:lang w:val="es-MX"/>
        </w:rPr>
      </w:pPr>
      <w:r w:rsidRPr="00554CF5">
        <w:rPr>
          <w:rFonts w:ascii="Myriad Pro" w:hAnsi="Myriad Pro" w:cs="Myriad Arabic"/>
          <w:lang w:val="es-MX"/>
        </w:rPr>
        <w:t>Visado (Consultar trámite).</w:t>
      </w:r>
    </w:p>
    <w:p w14:paraId="7A14F315" w14:textId="77777777" w:rsidR="000A1CB2" w:rsidRPr="00554CF5" w:rsidRDefault="000A1CB2" w:rsidP="000A1CB2">
      <w:pPr>
        <w:pStyle w:val="Prrafodelista"/>
        <w:numPr>
          <w:ilvl w:val="0"/>
          <w:numId w:val="3"/>
        </w:numPr>
        <w:jc w:val="both"/>
        <w:rPr>
          <w:rFonts w:ascii="Myriad Pro" w:hAnsi="Myriad Pro" w:cs="Myriad Arabic"/>
          <w:lang w:val="es-MX"/>
        </w:rPr>
      </w:pPr>
      <w:r w:rsidRPr="00554CF5">
        <w:rPr>
          <w:rFonts w:ascii="Myriad Pro" w:hAnsi="Myriad Pro" w:cs="Myriad Arabic"/>
          <w:lang w:val="es-MX"/>
        </w:rPr>
        <w:t>Impuestos locales, impuestos de aeropuertos.</w:t>
      </w:r>
    </w:p>
    <w:p w14:paraId="10BE6784" w14:textId="77777777" w:rsidR="000A1CB2" w:rsidRPr="00554CF5" w:rsidRDefault="000A1CB2" w:rsidP="000A1CB2">
      <w:pPr>
        <w:pStyle w:val="Prrafodelista"/>
        <w:numPr>
          <w:ilvl w:val="0"/>
          <w:numId w:val="3"/>
        </w:numPr>
        <w:jc w:val="both"/>
        <w:rPr>
          <w:rFonts w:ascii="Myriad Pro" w:hAnsi="Myriad Pro" w:cs="Myriad Arabic"/>
          <w:lang w:val="es-MX"/>
        </w:rPr>
      </w:pPr>
      <w:r w:rsidRPr="00554CF5">
        <w:rPr>
          <w:rFonts w:ascii="Myriad Pro" w:hAnsi="Myriad Pro" w:cs="Myriad Arabic"/>
          <w:lang w:val="es-MX"/>
        </w:rPr>
        <w:t>Alimentos no especificados.</w:t>
      </w:r>
    </w:p>
    <w:p w14:paraId="7395E23B" w14:textId="77777777" w:rsidR="000A1CB2" w:rsidRPr="00554CF5" w:rsidRDefault="000A1CB2" w:rsidP="000A1CB2">
      <w:pPr>
        <w:pStyle w:val="Prrafodelista"/>
        <w:numPr>
          <w:ilvl w:val="0"/>
          <w:numId w:val="3"/>
        </w:numPr>
        <w:jc w:val="both"/>
        <w:rPr>
          <w:rFonts w:ascii="Myriad Pro" w:hAnsi="Myriad Pro" w:cs="Myriad Arabic"/>
          <w:lang w:val="es-MX"/>
        </w:rPr>
      </w:pPr>
      <w:r w:rsidRPr="00554CF5">
        <w:rPr>
          <w:rFonts w:ascii="Myriad Pro" w:hAnsi="Myriad Pro" w:cs="Myriad Arabic"/>
          <w:lang w:val="es-MX"/>
        </w:rPr>
        <w:t>Seguro de viaje.</w:t>
      </w:r>
    </w:p>
    <w:p w14:paraId="5814E2E0" w14:textId="3FDECF30" w:rsidR="000A1CB2" w:rsidRPr="00554CF5" w:rsidRDefault="000A1CB2" w:rsidP="000A1CB2">
      <w:pPr>
        <w:pStyle w:val="Prrafodelista"/>
        <w:numPr>
          <w:ilvl w:val="0"/>
          <w:numId w:val="3"/>
        </w:numPr>
        <w:jc w:val="both"/>
        <w:rPr>
          <w:rFonts w:ascii="Myriad Pro" w:hAnsi="Myriad Pro" w:cs="Myriad Arabic"/>
          <w:lang w:val="es-MX"/>
        </w:rPr>
      </w:pPr>
      <w:r w:rsidRPr="00554CF5">
        <w:rPr>
          <w:rFonts w:ascii="Myriad Pro" w:hAnsi="Myriad Pro" w:cs="Myriad Arabic"/>
          <w:lang w:val="es-MX"/>
        </w:rPr>
        <w:t xml:space="preserve">Gastos personales como propinas, </w:t>
      </w:r>
      <w:r w:rsidR="00DA37C5" w:rsidRPr="00554CF5">
        <w:rPr>
          <w:rFonts w:ascii="Myriad Pro" w:hAnsi="Myriad Pro" w:cs="Myriad Arabic"/>
          <w:lang w:val="es-MX"/>
        </w:rPr>
        <w:t>bebidas, lavandería</w:t>
      </w:r>
      <w:r w:rsidRPr="00554CF5">
        <w:rPr>
          <w:rFonts w:ascii="Myriad Pro" w:hAnsi="Myriad Pro" w:cs="Myriad Arabic"/>
          <w:lang w:val="es-MX"/>
        </w:rPr>
        <w:t>, llamadas telefónicas, etc.</w:t>
      </w:r>
    </w:p>
    <w:p w14:paraId="34508584" w14:textId="77777777" w:rsidR="000A1CB2" w:rsidRDefault="000A1CB2" w:rsidP="000A1CB2">
      <w:pPr>
        <w:pStyle w:val="Prrafodelista"/>
        <w:numPr>
          <w:ilvl w:val="0"/>
          <w:numId w:val="3"/>
        </w:numPr>
        <w:spacing w:after="0"/>
        <w:jc w:val="both"/>
        <w:rPr>
          <w:rFonts w:ascii="Myriad Pro" w:hAnsi="Myriad Pro" w:cs="Myriad Arabic"/>
          <w:lang w:val="es-MX"/>
        </w:rPr>
      </w:pPr>
      <w:r w:rsidRPr="00554CF5">
        <w:rPr>
          <w:rFonts w:ascii="Myriad Pro" w:hAnsi="Myriad Pro" w:cs="Myriad Arabic"/>
          <w:lang w:val="es-MX"/>
        </w:rPr>
        <w:t>Visitas y actividades opcionales.</w:t>
      </w:r>
    </w:p>
    <w:p w14:paraId="15493624" w14:textId="3E203866" w:rsidR="005219EC" w:rsidRPr="00554CF5" w:rsidRDefault="005219EC" w:rsidP="000A1CB2">
      <w:pPr>
        <w:pStyle w:val="Prrafodelista"/>
        <w:numPr>
          <w:ilvl w:val="0"/>
          <w:numId w:val="3"/>
        </w:numPr>
        <w:spacing w:after="0"/>
        <w:jc w:val="both"/>
        <w:rPr>
          <w:rFonts w:ascii="Myriad Pro" w:hAnsi="Myriad Pro" w:cs="Myriad Arabic"/>
          <w:lang w:val="es-MX"/>
        </w:rPr>
      </w:pPr>
      <w:r>
        <w:rPr>
          <w:rFonts w:ascii="Myriad Pro" w:hAnsi="Myriad Pro" w:cs="Myriad Arabic"/>
          <w:lang w:val="es-MX"/>
        </w:rPr>
        <w:t xml:space="preserve">Entrada a </w:t>
      </w:r>
      <w:r w:rsidRPr="005219EC">
        <w:rPr>
          <w:rFonts w:ascii="Myriad Pro" w:hAnsi="Myriad Pro" w:cs="Myriad Arabic"/>
          <w:bCs/>
          <w:lang w:val="es-ES_tradnl"/>
        </w:rPr>
        <w:t>Sta. Sophia</w:t>
      </w:r>
    </w:p>
    <w:p w14:paraId="6056EF44" w14:textId="77777777" w:rsidR="000A1CB2" w:rsidRDefault="000A1CB2" w:rsidP="000A1CB2">
      <w:pPr>
        <w:spacing w:after="0"/>
        <w:rPr>
          <w:rFonts w:ascii="Myriad Pro" w:hAnsi="Myriad Pro" w:cs="Myriad Arabic"/>
          <w:b/>
          <w:bCs/>
          <w:color w:val="496BB2"/>
          <w:sz w:val="24"/>
          <w:szCs w:val="24"/>
        </w:rPr>
      </w:pPr>
    </w:p>
    <w:p w14:paraId="40DEC910" w14:textId="59E9555E" w:rsidR="000A1CB2" w:rsidRDefault="00F514B9" w:rsidP="000A1CB2">
      <w:pPr>
        <w:spacing w:after="0"/>
        <w:rPr>
          <w:rFonts w:ascii="Myriad Pro" w:hAnsi="Myriad Pro" w:cs="Myriad Arabic"/>
          <w:b/>
          <w:bCs/>
          <w:color w:val="496BB2"/>
          <w:sz w:val="24"/>
          <w:szCs w:val="24"/>
        </w:rPr>
      </w:pPr>
      <w:r w:rsidRPr="00554CF5">
        <w:rPr>
          <w:rFonts w:ascii="Myriad Pro" w:hAnsi="Myriad Pro" w:cs="Myriad Arabic"/>
          <w:b/>
          <w:bCs/>
          <w:color w:val="496BB2"/>
          <w:sz w:val="24"/>
          <w:szCs w:val="24"/>
        </w:rPr>
        <w:t>HOTELES PREVISTOS Y/O SIMILARES:</w:t>
      </w:r>
    </w:p>
    <w:tbl>
      <w:tblPr>
        <w:tblStyle w:val="Tablaconcuadrcula4-nfasis1"/>
        <w:tblW w:w="0" w:type="auto"/>
        <w:tblLook w:val="04A0" w:firstRow="1" w:lastRow="0" w:firstColumn="1" w:lastColumn="0" w:noHBand="0" w:noVBand="1"/>
      </w:tblPr>
      <w:tblGrid>
        <w:gridCol w:w="1561"/>
        <w:gridCol w:w="6520"/>
      </w:tblGrid>
      <w:tr w:rsidR="008627DB" w14:paraId="0CE8E45D" w14:textId="77777777" w:rsidTr="00DB252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53AE15F9" w14:textId="517E621F" w:rsidR="008627DB" w:rsidRDefault="008627DB" w:rsidP="008F0127">
            <w:pPr>
              <w:jc w:val="center"/>
              <w:rPr>
                <w:rFonts w:ascii="Myriad Pro" w:hAnsi="Myriad Pro" w:cs="Myriad Arabic"/>
                <w:b w:val="0"/>
                <w:bCs w:val="0"/>
                <w:color w:val="496BB2"/>
                <w:sz w:val="24"/>
                <w:szCs w:val="24"/>
              </w:rPr>
            </w:pPr>
            <w:r w:rsidRPr="00E04AA7">
              <w:rPr>
                <w:rFonts w:ascii="Myriad Pro" w:hAnsi="Myriad Pro" w:cs="Myriad Arabic"/>
              </w:rPr>
              <w:t>CIUDAD</w:t>
            </w:r>
          </w:p>
        </w:tc>
        <w:tc>
          <w:tcPr>
            <w:tcW w:w="6520" w:type="dxa"/>
            <w:vAlign w:val="center"/>
          </w:tcPr>
          <w:p w14:paraId="588DE30C" w14:textId="20B1F8E4" w:rsidR="008627DB" w:rsidRDefault="008627DB" w:rsidP="008F0127">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b w:val="0"/>
                <w:bCs w:val="0"/>
                <w:color w:val="496BB2"/>
                <w:sz w:val="24"/>
                <w:szCs w:val="24"/>
              </w:rPr>
            </w:pPr>
            <w:r w:rsidRPr="00E04AA7">
              <w:rPr>
                <w:rFonts w:ascii="Myriad Pro" w:hAnsi="Myriad Pro" w:cs="Myriad Arabic"/>
              </w:rPr>
              <w:t>PRIMERA</w:t>
            </w:r>
          </w:p>
        </w:tc>
      </w:tr>
      <w:tr w:rsidR="008627DB" w:rsidRPr="0018691E" w14:paraId="5412ACFA" w14:textId="77777777" w:rsidTr="00DB252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58B98DA1" w14:textId="6B82E78E" w:rsidR="008627DB" w:rsidRPr="00E04AA7" w:rsidRDefault="008627DB" w:rsidP="008F0127">
            <w:pPr>
              <w:jc w:val="center"/>
              <w:rPr>
                <w:rFonts w:ascii="Myriad Pro" w:hAnsi="Myriad Pro" w:cs="Myriad Arabic"/>
              </w:rPr>
            </w:pPr>
            <w:r>
              <w:rPr>
                <w:rFonts w:ascii="Myriad Pro" w:hAnsi="Myriad Pro" w:cs="Myriad Arabic"/>
              </w:rPr>
              <w:t>ESTAMBUL</w:t>
            </w:r>
          </w:p>
        </w:tc>
        <w:tc>
          <w:tcPr>
            <w:tcW w:w="6520" w:type="dxa"/>
            <w:vAlign w:val="center"/>
          </w:tcPr>
          <w:p w14:paraId="617B2BAF" w14:textId="0F2489B5" w:rsidR="008627DB" w:rsidRPr="00E04AA7" w:rsidRDefault="0027504B" w:rsidP="008F0127">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rPr>
            </w:pPr>
            <w:r>
              <w:rPr>
                <w:rFonts w:ascii="Myriad Pro" w:hAnsi="Myriad Pro"/>
                <w:lang w:val="es-MX" w:eastAsia="es-MX"/>
              </w:rPr>
              <w:t>LAMARTINE // RIVA O SIMILAR</w:t>
            </w:r>
          </w:p>
        </w:tc>
      </w:tr>
      <w:tr w:rsidR="008627DB" w:rsidRPr="0089430F" w14:paraId="4F344D22" w14:textId="77777777" w:rsidTr="00DB2528">
        <w:trPr>
          <w:trHeight w:val="454"/>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5D8D8BB7" w14:textId="3CBB56E0" w:rsidR="008627DB" w:rsidRDefault="008627DB" w:rsidP="008F0127">
            <w:pPr>
              <w:jc w:val="center"/>
              <w:rPr>
                <w:rFonts w:ascii="Myriad Pro" w:hAnsi="Myriad Pro" w:cs="Myriad Arabic"/>
                <w:b w:val="0"/>
                <w:bCs w:val="0"/>
                <w:color w:val="496BB2"/>
                <w:sz w:val="24"/>
                <w:szCs w:val="24"/>
              </w:rPr>
            </w:pPr>
            <w:r w:rsidRPr="00E04AA7">
              <w:rPr>
                <w:rFonts w:ascii="Myriad Pro" w:hAnsi="Myriad Pro" w:cs="Myriad Arabic"/>
                <w:lang w:val="es-MX"/>
              </w:rPr>
              <w:t>ANKARA</w:t>
            </w:r>
          </w:p>
        </w:tc>
        <w:tc>
          <w:tcPr>
            <w:tcW w:w="6520" w:type="dxa"/>
            <w:vAlign w:val="center"/>
          </w:tcPr>
          <w:p w14:paraId="1A35D3B5" w14:textId="30CFC6C3" w:rsidR="008627DB" w:rsidRPr="0027504B" w:rsidRDefault="0027504B" w:rsidP="008F0127">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lang w:val="en-US"/>
              </w:rPr>
            </w:pPr>
            <w:r w:rsidRPr="0027504B">
              <w:rPr>
                <w:rFonts w:ascii="Myriad Pro" w:hAnsi="Myriad Pro" w:cs="Myriad Arabic"/>
                <w:lang w:val="en-US"/>
              </w:rPr>
              <w:t xml:space="preserve">RADISSON BLU // LATANYA // GRAND MERCURE // RADISSON BLU ÇANKAYA </w:t>
            </w:r>
            <w:r w:rsidRPr="0027504B">
              <w:rPr>
                <w:rFonts w:ascii="Myriad Pro" w:hAnsi="Myriad Pro"/>
                <w:lang w:val="en-US" w:eastAsia="es-MX"/>
              </w:rPr>
              <w:t xml:space="preserve">O SIMILAR </w:t>
            </w:r>
          </w:p>
        </w:tc>
      </w:tr>
      <w:tr w:rsidR="008627DB" w14:paraId="1587662E" w14:textId="77777777" w:rsidTr="00DB252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247FEB7E" w14:textId="4B726834" w:rsidR="008627DB" w:rsidRDefault="008627DB" w:rsidP="008F0127">
            <w:pPr>
              <w:jc w:val="center"/>
              <w:rPr>
                <w:rFonts w:ascii="Myriad Pro" w:hAnsi="Myriad Pro" w:cs="Myriad Arabic"/>
                <w:b w:val="0"/>
                <w:bCs w:val="0"/>
                <w:color w:val="496BB2"/>
                <w:sz w:val="24"/>
                <w:szCs w:val="24"/>
              </w:rPr>
            </w:pPr>
            <w:r w:rsidRPr="00E04AA7">
              <w:rPr>
                <w:rFonts w:ascii="Myriad Pro" w:hAnsi="Myriad Pro" w:cs="Myriad Arabic"/>
                <w:lang w:val="es-MX"/>
              </w:rPr>
              <w:t>CAPADOCIA</w:t>
            </w:r>
          </w:p>
        </w:tc>
        <w:tc>
          <w:tcPr>
            <w:tcW w:w="6520" w:type="dxa"/>
            <w:vAlign w:val="center"/>
          </w:tcPr>
          <w:p w14:paraId="5A7A07F4" w14:textId="6253991C" w:rsidR="008627DB" w:rsidRDefault="008627DB" w:rsidP="008F0127">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
                <w:bCs/>
                <w:color w:val="496BB2"/>
                <w:sz w:val="24"/>
                <w:szCs w:val="24"/>
              </w:rPr>
            </w:pPr>
            <w:r w:rsidRPr="00E04AA7">
              <w:rPr>
                <w:rFonts w:ascii="Myriad Pro" w:hAnsi="Myriad Pro" w:cs="Myriad Arabic"/>
                <w:lang w:val="en-US"/>
              </w:rPr>
              <w:t>AVRASYA</w:t>
            </w:r>
            <w:r>
              <w:rPr>
                <w:rFonts w:ascii="Myriad Pro" w:hAnsi="Myriad Pro" w:cs="Myriad Arabic"/>
                <w:lang w:val="en-US"/>
              </w:rPr>
              <w:t xml:space="preserve"> // MUSTAFA // PERISSIA // DINLER </w:t>
            </w:r>
          </w:p>
        </w:tc>
      </w:tr>
    </w:tbl>
    <w:p w14:paraId="29065BBD" w14:textId="77777777" w:rsidR="00E617CE" w:rsidRPr="00CA2DDC" w:rsidRDefault="00E617CE" w:rsidP="000A1CB2">
      <w:pPr>
        <w:spacing w:after="0"/>
        <w:rPr>
          <w:rFonts w:ascii="Myriad Pro" w:hAnsi="Myriad Pro" w:cs="Myriad Arabic"/>
          <w:b/>
          <w:bCs/>
          <w:color w:val="496BB2"/>
          <w:sz w:val="24"/>
          <w:szCs w:val="24"/>
          <w:lang w:val="en-US"/>
        </w:rPr>
      </w:pPr>
    </w:p>
    <w:p w14:paraId="648DA17F" w14:textId="334CFF4A" w:rsidR="000A4859" w:rsidRPr="00CA2DDC" w:rsidRDefault="000A4859" w:rsidP="00E617CE">
      <w:pPr>
        <w:spacing w:after="0"/>
        <w:rPr>
          <w:rFonts w:ascii="Myriad Pro" w:hAnsi="Myriad Pro" w:cs="Myriad Arabic"/>
          <w:lang w:val="en-US"/>
        </w:rPr>
      </w:pPr>
    </w:p>
    <w:sectPr w:rsidR="000A4859" w:rsidRPr="00CA2DDC" w:rsidSect="00254124">
      <w:headerReference w:type="default" r:id="rId8"/>
      <w:footerReference w:type="default" r:id="rId9"/>
      <w:pgSz w:w="12240" w:h="15840"/>
      <w:pgMar w:top="1560" w:right="1608" w:bottom="709" w:left="1800" w:header="0"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B5FFC" w14:textId="77777777" w:rsidR="00F13FEA" w:rsidRDefault="00F13FEA">
      <w:pPr>
        <w:spacing w:after="0" w:line="240" w:lineRule="auto"/>
      </w:pPr>
      <w:r>
        <w:separator/>
      </w:r>
    </w:p>
  </w:endnote>
  <w:endnote w:type="continuationSeparator" w:id="0">
    <w:p w14:paraId="16BC7451" w14:textId="77777777" w:rsidR="00F13FEA" w:rsidRDefault="00F13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albaum Heading">
    <w:charset w:val="00"/>
    <w:family w:val="roman"/>
    <w:pitch w:val="variable"/>
    <w:sig w:usb0="8000002F" w:usb1="0000000A" w:usb2="00000000" w:usb3="00000000" w:csb0="00000001" w:csb1="00000000"/>
  </w:font>
  <w:font w:name="Myriad Pro">
    <w:altName w:val="Times New Roman"/>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Arabic">
    <w:panose1 w:val="00000000000000000000"/>
    <w:charset w:val="00"/>
    <w:family w:val="modern"/>
    <w:notTrueType/>
    <w:pitch w:val="variable"/>
    <w:sig w:usb0="00002007" w:usb1="00000000" w:usb2="00000000" w:usb3="00000000" w:csb0="0000004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0A41" w14:textId="77777777" w:rsidR="00286738" w:rsidRDefault="00286738">
    <w:pPr>
      <w:pStyle w:val="Piedepgina"/>
    </w:pPr>
    <w:r>
      <w:rPr>
        <w:noProof/>
        <w:lang w:val="en-US"/>
      </w:rPr>
      <w:drawing>
        <wp:inline distT="0" distB="0" distL="0" distR="0" wp14:anchorId="60439A22" wp14:editId="1C7D02EA">
          <wp:extent cx="5608320" cy="6663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ínea propuesta.png"/>
                  <pic:cNvPicPr/>
                </pic:nvPicPr>
                <pic:blipFill rotWithShape="1">
                  <a:blip r:embed="rId1">
                    <a:extLst>
                      <a:ext uri="{28A0092B-C50C-407E-A947-70E740481C1C}">
                        <a14:useLocalDpi xmlns:a14="http://schemas.microsoft.com/office/drawing/2010/main" val="0"/>
                      </a:ext>
                    </a:extLst>
                  </a:blip>
                  <a:srcRect t="82928" r="882" b="14916"/>
                  <a:stretch/>
                </pic:blipFill>
                <pic:spPr bwMode="auto">
                  <a:xfrm>
                    <a:off x="0" y="0"/>
                    <a:ext cx="5608320" cy="6663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71399" w14:textId="77777777" w:rsidR="00F13FEA" w:rsidRDefault="00F13FEA">
      <w:pPr>
        <w:spacing w:after="0" w:line="240" w:lineRule="auto"/>
      </w:pPr>
      <w:r>
        <w:separator/>
      </w:r>
    </w:p>
  </w:footnote>
  <w:footnote w:type="continuationSeparator" w:id="0">
    <w:p w14:paraId="612B2219" w14:textId="77777777" w:rsidR="00F13FEA" w:rsidRDefault="00F13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FA0A" w14:textId="7463A49B" w:rsidR="00286738" w:rsidRPr="00254124" w:rsidRDefault="00286738" w:rsidP="00CE216C">
    <w:pPr>
      <w:pStyle w:val="Encabezado"/>
      <w:tabs>
        <w:tab w:val="clear" w:pos="8306"/>
        <w:tab w:val="right" w:pos="8832"/>
      </w:tabs>
      <w:ind w:hanging="1800"/>
    </w:pPr>
    <w:r>
      <w:rPr>
        <w:noProof/>
        <w:lang w:val="en-US"/>
      </w:rPr>
      <w:drawing>
        <wp:anchor distT="0" distB="0" distL="114300" distR="114300" simplePos="0" relativeHeight="251659264" behindDoc="1" locked="0" layoutInCell="1" allowOverlap="1" wp14:anchorId="30DCAA8D" wp14:editId="6080409F">
          <wp:simplePos x="0" y="0"/>
          <wp:positionH relativeFrom="margin">
            <wp:posOffset>4944745</wp:posOffset>
          </wp:positionH>
          <wp:positionV relativeFrom="paragraph">
            <wp:posOffset>9525</wp:posOffset>
          </wp:positionV>
          <wp:extent cx="1285240" cy="1305560"/>
          <wp:effectExtent l="0" t="0" r="0" b="8890"/>
          <wp:wrapTight wrapText="bothSides">
            <wp:wrapPolygon edited="0">
              <wp:start x="0" y="0"/>
              <wp:lineTo x="0" y="21432"/>
              <wp:lineTo x="21130" y="21432"/>
              <wp:lineTo x="21130" y="0"/>
              <wp:lineTo x="0" y="0"/>
            </wp:wrapPolygon>
          </wp:wrapTight>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ismaOperadora_150"/>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85240" cy="1305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1CC373A1" wp14:editId="1137969F">
          <wp:extent cx="3409950" cy="1326477"/>
          <wp:effectExtent l="0" t="0" r="0" b="762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colores.png"/>
                  <pic:cNvPicPr/>
                </pic:nvPicPr>
                <pic:blipFill>
                  <a:blip r:embed="rId2">
                    <a:extLst>
                      <a:ext uri="{28A0092B-C50C-407E-A947-70E740481C1C}">
                        <a14:useLocalDpi xmlns:a14="http://schemas.microsoft.com/office/drawing/2010/main" val="0"/>
                      </a:ext>
                    </a:extLst>
                  </a:blip>
                  <a:stretch>
                    <a:fillRect/>
                  </a:stretch>
                </pic:blipFill>
                <pic:spPr>
                  <a:xfrm>
                    <a:off x="0" y="0"/>
                    <a:ext cx="3438852" cy="1337720"/>
                  </a:xfrm>
                  <a:prstGeom prst="rect">
                    <a:avLst/>
                  </a:prstGeom>
                </pic:spPr>
              </pic:pic>
            </a:graphicData>
          </a:graphic>
        </wp:inline>
      </w:drawing>
    </w: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F316A"/>
    <w:multiLevelType w:val="hybridMultilevel"/>
    <w:tmpl w:val="C2C82E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CFE74BD"/>
    <w:multiLevelType w:val="hybridMultilevel"/>
    <w:tmpl w:val="985EF6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DB93B02"/>
    <w:multiLevelType w:val="hybridMultilevel"/>
    <w:tmpl w:val="D228FE0A"/>
    <w:lvl w:ilvl="0" w:tplc="91FE32C0">
      <w:start w:val="1"/>
      <w:numFmt w:val="decimal"/>
      <w:lvlText w:val="%1."/>
      <w:lvlJc w:val="left"/>
      <w:pPr>
        <w:ind w:left="720" w:hanging="360"/>
      </w:pPr>
    </w:lvl>
    <w:lvl w:ilvl="1" w:tplc="42341D98">
      <w:start w:val="1"/>
      <w:numFmt w:val="decimal"/>
      <w:lvlText w:val="%2."/>
      <w:lvlJc w:val="left"/>
      <w:pPr>
        <w:ind w:left="1440" w:hanging="1080"/>
      </w:pPr>
    </w:lvl>
    <w:lvl w:ilvl="2" w:tplc="B23A12F6">
      <w:start w:val="1"/>
      <w:numFmt w:val="decimal"/>
      <w:lvlText w:val="%3."/>
      <w:lvlJc w:val="left"/>
      <w:pPr>
        <w:ind w:left="2160" w:hanging="1980"/>
      </w:pPr>
    </w:lvl>
    <w:lvl w:ilvl="3" w:tplc="D50A9582">
      <w:start w:val="1"/>
      <w:numFmt w:val="decimal"/>
      <w:lvlText w:val="%4."/>
      <w:lvlJc w:val="left"/>
      <w:pPr>
        <w:ind w:left="2880" w:hanging="2520"/>
      </w:pPr>
    </w:lvl>
    <w:lvl w:ilvl="4" w:tplc="02C23FC0">
      <w:start w:val="1"/>
      <w:numFmt w:val="decimal"/>
      <w:lvlText w:val="%5."/>
      <w:lvlJc w:val="left"/>
      <w:pPr>
        <w:ind w:left="3600" w:hanging="3240"/>
      </w:pPr>
    </w:lvl>
    <w:lvl w:ilvl="5" w:tplc="FED248CE">
      <w:start w:val="1"/>
      <w:numFmt w:val="decimal"/>
      <w:lvlText w:val="%6."/>
      <w:lvlJc w:val="left"/>
      <w:pPr>
        <w:ind w:left="4320" w:hanging="4140"/>
      </w:pPr>
    </w:lvl>
    <w:lvl w:ilvl="6" w:tplc="58A2956E">
      <w:start w:val="1"/>
      <w:numFmt w:val="decimal"/>
      <w:lvlText w:val="%7."/>
      <w:lvlJc w:val="left"/>
      <w:pPr>
        <w:ind w:left="5040" w:hanging="4680"/>
      </w:pPr>
    </w:lvl>
    <w:lvl w:ilvl="7" w:tplc="0AFA769E">
      <w:start w:val="1"/>
      <w:numFmt w:val="decimal"/>
      <w:lvlText w:val="%8."/>
      <w:lvlJc w:val="left"/>
      <w:pPr>
        <w:ind w:left="5760" w:hanging="5400"/>
      </w:pPr>
    </w:lvl>
    <w:lvl w:ilvl="8" w:tplc="0FDA9CA4">
      <w:start w:val="1"/>
      <w:numFmt w:val="decimal"/>
      <w:lvlText w:val="%9."/>
      <w:lvlJc w:val="left"/>
      <w:pPr>
        <w:ind w:left="6480" w:hanging="6300"/>
      </w:pPr>
    </w:lvl>
  </w:abstractNum>
  <w:abstractNum w:abstractNumId="3" w15:restartNumberingAfterBreak="0">
    <w:nsid w:val="2DE45291"/>
    <w:multiLevelType w:val="hybridMultilevel"/>
    <w:tmpl w:val="9F66A8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F394D5D"/>
    <w:multiLevelType w:val="hybridMultilevel"/>
    <w:tmpl w:val="540A6B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CCE64ED"/>
    <w:multiLevelType w:val="hybridMultilevel"/>
    <w:tmpl w:val="60B0B7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3F0179C"/>
    <w:multiLevelType w:val="hybridMultilevel"/>
    <w:tmpl w:val="EBA482B0"/>
    <w:lvl w:ilvl="0" w:tplc="CF36090A">
      <w:start w:val="1"/>
      <w:numFmt w:val="bullet"/>
      <w:lvlText w:val="-"/>
      <w:lvlJc w:val="left"/>
      <w:pPr>
        <w:ind w:left="1440" w:hanging="360"/>
      </w:pPr>
      <w:rPr>
        <w:rFonts w:ascii="Walbaum Heading" w:hAnsi="Walbaum Heading"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15:restartNumberingAfterBreak="0">
    <w:nsid w:val="461B3A65"/>
    <w:multiLevelType w:val="hybridMultilevel"/>
    <w:tmpl w:val="13E22522"/>
    <w:lvl w:ilvl="0" w:tplc="13AAD182">
      <w:numFmt w:val="bullet"/>
      <w:lvlText w:val="-"/>
      <w:lvlJc w:val="left"/>
      <w:pPr>
        <w:ind w:left="720" w:hanging="360"/>
      </w:pPr>
      <w:rPr>
        <w:rFonts w:ascii="Myriad Pro" w:eastAsia="Calibri" w:hAnsi="Myriad Pro"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0034055"/>
    <w:multiLevelType w:val="hybridMultilevel"/>
    <w:tmpl w:val="84F645B8"/>
    <w:lvl w:ilvl="0" w:tplc="CF36090A">
      <w:start w:val="1"/>
      <w:numFmt w:val="bullet"/>
      <w:lvlText w:val="-"/>
      <w:lvlJc w:val="left"/>
      <w:pPr>
        <w:ind w:left="1080" w:hanging="360"/>
      </w:pPr>
      <w:rPr>
        <w:rFonts w:ascii="Walbaum Heading" w:hAnsi="Walbaum Heading"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15:restartNumberingAfterBreak="0">
    <w:nsid w:val="6AF46486"/>
    <w:multiLevelType w:val="hybridMultilevel"/>
    <w:tmpl w:val="508A57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D1F7CFD"/>
    <w:multiLevelType w:val="hybridMultilevel"/>
    <w:tmpl w:val="926A76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93742962">
    <w:abstractNumId w:val="0"/>
  </w:num>
  <w:num w:numId="2" w16cid:durableId="70935971">
    <w:abstractNumId w:val="5"/>
  </w:num>
  <w:num w:numId="3" w16cid:durableId="1691180412">
    <w:abstractNumId w:val="4"/>
  </w:num>
  <w:num w:numId="4" w16cid:durableId="1354576089">
    <w:abstractNumId w:val="9"/>
  </w:num>
  <w:num w:numId="5" w16cid:durableId="1482111338">
    <w:abstractNumId w:val="7"/>
  </w:num>
  <w:num w:numId="6" w16cid:durableId="1240823348">
    <w:abstractNumId w:val="10"/>
  </w:num>
  <w:num w:numId="7" w16cid:durableId="1413622441">
    <w:abstractNumId w:val="1"/>
  </w:num>
  <w:num w:numId="8" w16cid:durableId="2022732220">
    <w:abstractNumId w:val="3"/>
  </w:num>
  <w:num w:numId="9" w16cid:durableId="1860850238">
    <w:abstractNumId w:val="2"/>
  </w:num>
  <w:num w:numId="10" w16cid:durableId="1657538821">
    <w:abstractNumId w:val="6"/>
  </w:num>
  <w:num w:numId="11" w16cid:durableId="12393185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075"/>
    <w:rsid w:val="00001FB1"/>
    <w:rsid w:val="00002503"/>
    <w:rsid w:val="00002EA1"/>
    <w:rsid w:val="00013D0B"/>
    <w:rsid w:val="000224AA"/>
    <w:rsid w:val="000244FA"/>
    <w:rsid w:val="00031168"/>
    <w:rsid w:val="000464E4"/>
    <w:rsid w:val="00061154"/>
    <w:rsid w:val="000722E4"/>
    <w:rsid w:val="00074BA4"/>
    <w:rsid w:val="000A1CB2"/>
    <w:rsid w:val="000A3FC9"/>
    <w:rsid w:val="000A4859"/>
    <w:rsid w:val="000D0001"/>
    <w:rsid w:val="000D5DFE"/>
    <w:rsid w:val="000E421B"/>
    <w:rsid w:val="000F08A2"/>
    <w:rsid w:val="000F10CB"/>
    <w:rsid w:val="0010633D"/>
    <w:rsid w:val="00112C2C"/>
    <w:rsid w:val="001407C2"/>
    <w:rsid w:val="00146377"/>
    <w:rsid w:val="00147D9E"/>
    <w:rsid w:val="00174C19"/>
    <w:rsid w:val="00181673"/>
    <w:rsid w:val="0018691E"/>
    <w:rsid w:val="00187423"/>
    <w:rsid w:val="00196CB4"/>
    <w:rsid w:val="001B1A99"/>
    <w:rsid w:val="001B4302"/>
    <w:rsid w:val="001D03F7"/>
    <w:rsid w:val="001D61A6"/>
    <w:rsid w:val="00230DDB"/>
    <w:rsid w:val="002367AE"/>
    <w:rsid w:val="00236AF8"/>
    <w:rsid w:val="0023790C"/>
    <w:rsid w:val="002419C4"/>
    <w:rsid w:val="00242C56"/>
    <w:rsid w:val="00254124"/>
    <w:rsid w:val="0027504B"/>
    <w:rsid w:val="00280549"/>
    <w:rsid w:val="00285093"/>
    <w:rsid w:val="00286738"/>
    <w:rsid w:val="002947E1"/>
    <w:rsid w:val="002A6744"/>
    <w:rsid w:val="002B23F8"/>
    <w:rsid w:val="002B3D9E"/>
    <w:rsid w:val="002C0765"/>
    <w:rsid w:val="002C5DA6"/>
    <w:rsid w:val="002D5DAA"/>
    <w:rsid w:val="002D68EC"/>
    <w:rsid w:val="00304075"/>
    <w:rsid w:val="00312BBD"/>
    <w:rsid w:val="00323B2F"/>
    <w:rsid w:val="00330886"/>
    <w:rsid w:val="00332E41"/>
    <w:rsid w:val="00344A28"/>
    <w:rsid w:val="00354989"/>
    <w:rsid w:val="00371E40"/>
    <w:rsid w:val="003778C5"/>
    <w:rsid w:val="00383C01"/>
    <w:rsid w:val="003876AE"/>
    <w:rsid w:val="003B366F"/>
    <w:rsid w:val="003B6E72"/>
    <w:rsid w:val="003C023D"/>
    <w:rsid w:val="003C5F15"/>
    <w:rsid w:val="003C74BA"/>
    <w:rsid w:val="003D6B40"/>
    <w:rsid w:val="003E011A"/>
    <w:rsid w:val="00401F2B"/>
    <w:rsid w:val="00412507"/>
    <w:rsid w:val="00431423"/>
    <w:rsid w:val="00431869"/>
    <w:rsid w:val="0043750B"/>
    <w:rsid w:val="00437546"/>
    <w:rsid w:val="00442EDD"/>
    <w:rsid w:val="00443130"/>
    <w:rsid w:val="004448FE"/>
    <w:rsid w:val="00446A7D"/>
    <w:rsid w:val="00476C43"/>
    <w:rsid w:val="00482562"/>
    <w:rsid w:val="00492873"/>
    <w:rsid w:val="004B7F4E"/>
    <w:rsid w:val="004C0081"/>
    <w:rsid w:val="004C7B3F"/>
    <w:rsid w:val="004D3ECC"/>
    <w:rsid w:val="004D6624"/>
    <w:rsid w:val="004E6A47"/>
    <w:rsid w:val="004F4C27"/>
    <w:rsid w:val="004F7E41"/>
    <w:rsid w:val="00502DF6"/>
    <w:rsid w:val="005064CF"/>
    <w:rsid w:val="005219EC"/>
    <w:rsid w:val="00531413"/>
    <w:rsid w:val="00545471"/>
    <w:rsid w:val="00554CF5"/>
    <w:rsid w:val="00573804"/>
    <w:rsid w:val="005801B9"/>
    <w:rsid w:val="005841F0"/>
    <w:rsid w:val="00591060"/>
    <w:rsid w:val="00594AAB"/>
    <w:rsid w:val="005A025C"/>
    <w:rsid w:val="005B26AD"/>
    <w:rsid w:val="005C7750"/>
    <w:rsid w:val="005E386A"/>
    <w:rsid w:val="005F5222"/>
    <w:rsid w:val="005F7FAE"/>
    <w:rsid w:val="00615C6D"/>
    <w:rsid w:val="00620014"/>
    <w:rsid w:val="00640CEB"/>
    <w:rsid w:val="00642E83"/>
    <w:rsid w:val="00645803"/>
    <w:rsid w:val="00647BAA"/>
    <w:rsid w:val="0065210B"/>
    <w:rsid w:val="006644E0"/>
    <w:rsid w:val="00667116"/>
    <w:rsid w:val="00673C9C"/>
    <w:rsid w:val="00676A4B"/>
    <w:rsid w:val="00680364"/>
    <w:rsid w:val="0069798B"/>
    <w:rsid w:val="006B181A"/>
    <w:rsid w:val="006B3C1A"/>
    <w:rsid w:val="006B4548"/>
    <w:rsid w:val="006B7192"/>
    <w:rsid w:val="006B7F04"/>
    <w:rsid w:val="006D48F8"/>
    <w:rsid w:val="006D6D87"/>
    <w:rsid w:val="006E3C15"/>
    <w:rsid w:val="00700914"/>
    <w:rsid w:val="00711B7B"/>
    <w:rsid w:val="00723DD1"/>
    <w:rsid w:val="00730470"/>
    <w:rsid w:val="00734A33"/>
    <w:rsid w:val="0074064F"/>
    <w:rsid w:val="00750F35"/>
    <w:rsid w:val="0075428D"/>
    <w:rsid w:val="00782E60"/>
    <w:rsid w:val="00785190"/>
    <w:rsid w:val="0078741B"/>
    <w:rsid w:val="00794157"/>
    <w:rsid w:val="007B2CF7"/>
    <w:rsid w:val="007B7EC2"/>
    <w:rsid w:val="007D6F05"/>
    <w:rsid w:val="007E6013"/>
    <w:rsid w:val="008020D9"/>
    <w:rsid w:val="00842F60"/>
    <w:rsid w:val="00861C53"/>
    <w:rsid w:val="008627DB"/>
    <w:rsid w:val="008841AA"/>
    <w:rsid w:val="00885C01"/>
    <w:rsid w:val="0088684E"/>
    <w:rsid w:val="00886CAD"/>
    <w:rsid w:val="0089430F"/>
    <w:rsid w:val="008951BB"/>
    <w:rsid w:val="008955C3"/>
    <w:rsid w:val="008A3D27"/>
    <w:rsid w:val="008A6B43"/>
    <w:rsid w:val="008B3DAF"/>
    <w:rsid w:val="008C1D61"/>
    <w:rsid w:val="008D1422"/>
    <w:rsid w:val="008F0127"/>
    <w:rsid w:val="008F657E"/>
    <w:rsid w:val="00902D71"/>
    <w:rsid w:val="009100D4"/>
    <w:rsid w:val="00910D4E"/>
    <w:rsid w:val="00912525"/>
    <w:rsid w:val="00915A4E"/>
    <w:rsid w:val="0092161A"/>
    <w:rsid w:val="0093121E"/>
    <w:rsid w:val="00931BCC"/>
    <w:rsid w:val="00940AEE"/>
    <w:rsid w:val="0094419B"/>
    <w:rsid w:val="00957F65"/>
    <w:rsid w:val="009618A0"/>
    <w:rsid w:val="00972083"/>
    <w:rsid w:val="00983B0D"/>
    <w:rsid w:val="009938F4"/>
    <w:rsid w:val="009962CA"/>
    <w:rsid w:val="009A5D2E"/>
    <w:rsid w:val="009C13EE"/>
    <w:rsid w:val="009C3AE7"/>
    <w:rsid w:val="009C4834"/>
    <w:rsid w:val="009E1DCB"/>
    <w:rsid w:val="009E6099"/>
    <w:rsid w:val="00A12624"/>
    <w:rsid w:val="00A20B3F"/>
    <w:rsid w:val="00A31764"/>
    <w:rsid w:val="00A31F1A"/>
    <w:rsid w:val="00A40BBB"/>
    <w:rsid w:val="00A7132B"/>
    <w:rsid w:val="00A92D3D"/>
    <w:rsid w:val="00AB1D6D"/>
    <w:rsid w:val="00AD0F56"/>
    <w:rsid w:val="00AD1F56"/>
    <w:rsid w:val="00AE7723"/>
    <w:rsid w:val="00AF6F94"/>
    <w:rsid w:val="00B16724"/>
    <w:rsid w:val="00B27B31"/>
    <w:rsid w:val="00B305BF"/>
    <w:rsid w:val="00B370E2"/>
    <w:rsid w:val="00B554F4"/>
    <w:rsid w:val="00B63372"/>
    <w:rsid w:val="00B6511F"/>
    <w:rsid w:val="00B72B17"/>
    <w:rsid w:val="00B77F21"/>
    <w:rsid w:val="00BB14FE"/>
    <w:rsid w:val="00BC0E2B"/>
    <w:rsid w:val="00BD011E"/>
    <w:rsid w:val="00C2084B"/>
    <w:rsid w:val="00C264C5"/>
    <w:rsid w:val="00C3174F"/>
    <w:rsid w:val="00C426F6"/>
    <w:rsid w:val="00C43FDF"/>
    <w:rsid w:val="00C572A9"/>
    <w:rsid w:val="00C71BCE"/>
    <w:rsid w:val="00C77EC7"/>
    <w:rsid w:val="00C91603"/>
    <w:rsid w:val="00CA2DDC"/>
    <w:rsid w:val="00CC17E6"/>
    <w:rsid w:val="00CC1A3B"/>
    <w:rsid w:val="00CC6E3F"/>
    <w:rsid w:val="00CD6CDE"/>
    <w:rsid w:val="00CE16D5"/>
    <w:rsid w:val="00CE216C"/>
    <w:rsid w:val="00CE39DB"/>
    <w:rsid w:val="00D1333F"/>
    <w:rsid w:val="00D3449D"/>
    <w:rsid w:val="00D53AA2"/>
    <w:rsid w:val="00D60CD2"/>
    <w:rsid w:val="00D71AE6"/>
    <w:rsid w:val="00D83A97"/>
    <w:rsid w:val="00D9384E"/>
    <w:rsid w:val="00DA37C5"/>
    <w:rsid w:val="00DB2528"/>
    <w:rsid w:val="00DB3FDA"/>
    <w:rsid w:val="00DC05A9"/>
    <w:rsid w:val="00DC4649"/>
    <w:rsid w:val="00DC4C75"/>
    <w:rsid w:val="00DE0D6D"/>
    <w:rsid w:val="00DE3928"/>
    <w:rsid w:val="00DF543E"/>
    <w:rsid w:val="00DF5638"/>
    <w:rsid w:val="00E011FE"/>
    <w:rsid w:val="00E03390"/>
    <w:rsid w:val="00E04AA7"/>
    <w:rsid w:val="00E2107C"/>
    <w:rsid w:val="00E23B78"/>
    <w:rsid w:val="00E50F7F"/>
    <w:rsid w:val="00E53AB0"/>
    <w:rsid w:val="00E567BB"/>
    <w:rsid w:val="00E617CE"/>
    <w:rsid w:val="00E76D90"/>
    <w:rsid w:val="00E965F8"/>
    <w:rsid w:val="00EC27AE"/>
    <w:rsid w:val="00ED160F"/>
    <w:rsid w:val="00ED47F8"/>
    <w:rsid w:val="00EF2E17"/>
    <w:rsid w:val="00EF7111"/>
    <w:rsid w:val="00F054D8"/>
    <w:rsid w:val="00F05B2F"/>
    <w:rsid w:val="00F13FEA"/>
    <w:rsid w:val="00F200B7"/>
    <w:rsid w:val="00F21601"/>
    <w:rsid w:val="00F222D8"/>
    <w:rsid w:val="00F223A1"/>
    <w:rsid w:val="00F22F5D"/>
    <w:rsid w:val="00F25CBD"/>
    <w:rsid w:val="00F25F26"/>
    <w:rsid w:val="00F32F5C"/>
    <w:rsid w:val="00F3549B"/>
    <w:rsid w:val="00F514B9"/>
    <w:rsid w:val="00F66F83"/>
    <w:rsid w:val="00F74C21"/>
    <w:rsid w:val="00F80DA4"/>
    <w:rsid w:val="00F940FC"/>
    <w:rsid w:val="00FA2EA4"/>
    <w:rsid w:val="00FC2704"/>
    <w:rsid w:val="00FD0806"/>
    <w:rsid w:val="00FD505E"/>
    <w:rsid w:val="00FD5787"/>
    <w:rsid w:val="00FE6608"/>
    <w:rsid w:val="00FF416B"/>
    <w:rsid w:val="00FF4FCD"/>
    <w:rsid w:val="3BCAA46E"/>
    <w:rsid w:val="525FA244"/>
    <w:rsid w:val="62A93EAF"/>
    <w:rsid w:val="6A9C40F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A9A2F"/>
  <w15:docId w15:val="{4BFAE997-7782-40E2-872A-AF6DC2EF6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C67"/>
    <w:rPr>
      <w:rFonts w:eastAsia="Calibri" w:hAnsi="Calibri" w:cs="Times New Roman"/>
      <w:lang w:val="es-ES"/>
    </w:rPr>
  </w:style>
  <w:style w:type="paragraph" w:styleId="Ttulo1">
    <w:name w:val="heading 1"/>
    <w:basedOn w:val="Normal"/>
    <w:link w:val="Ttulo1Car"/>
    <w:pPr>
      <w:spacing w:before="480"/>
      <w:outlineLvl w:val="0"/>
    </w:pPr>
    <w:rPr>
      <w:b/>
      <w:color w:val="345A8A"/>
      <w:sz w:val="32"/>
    </w:rPr>
  </w:style>
  <w:style w:type="paragraph" w:styleId="Ttulo2">
    <w:name w:val="heading 2"/>
    <w:basedOn w:val="Normal"/>
    <w:pPr>
      <w:spacing w:before="200"/>
      <w:outlineLvl w:val="1"/>
    </w:pPr>
    <w:rPr>
      <w:b/>
      <w:color w:val="4F81BD"/>
      <w:sz w:val="26"/>
    </w:rPr>
  </w:style>
  <w:style w:type="paragraph" w:styleId="Ttulo3">
    <w:name w:val="heading 3"/>
    <w:basedOn w:val="Normal"/>
    <w:pPr>
      <w:spacing w:before="200"/>
      <w:outlineLvl w:val="2"/>
    </w:pPr>
    <w:rPr>
      <w:b/>
      <w:color w:val="4F81BD"/>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71C67"/>
    <w:pPr>
      <w:tabs>
        <w:tab w:val="center" w:pos="4153"/>
        <w:tab w:val="right" w:pos="8306"/>
      </w:tabs>
    </w:pPr>
  </w:style>
  <w:style w:type="character" w:customStyle="1" w:styleId="EncabezadoCar">
    <w:name w:val="Encabezado Car"/>
    <w:basedOn w:val="Fuentedeprrafopredeter"/>
    <w:link w:val="Encabezado"/>
    <w:uiPriority w:val="99"/>
    <w:rsid w:val="00C71C67"/>
    <w:rPr>
      <w:rFonts w:ascii="Calibri" w:eastAsia="Calibri" w:hAnsi="Calibri" w:cs="Times New Roman"/>
      <w:lang w:val="es-ES"/>
    </w:rPr>
  </w:style>
  <w:style w:type="paragraph" w:styleId="Piedepgina">
    <w:name w:val="footer"/>
    <w:basedOn w:val="Normal"/>
    <w:link w:val="PiedepginaCar"/>
    <w:uiPriority w:val="99"/>
    <w:unhideWhenUsed/>
    <w:rsid w:val="00C71C67"/>
    <w:pPr>
      <w:tabs>
        <w:tab w:val="center" w:pos="4153"/>
        <w:tab w:val="right" w:pos="8306"/>
      </w:tabs>
    </w:pPr>
  </w:style>
  <w:style w:type="character" w:customStyle="1" w:styleId="PiedepginaCar">
    <w:name w:val="Pie de página Car"/>
    <w:basedOn w:val="Fuentedeprrafopredeter"/>
    <w:link w:val="Piedepgina"/>
    <w:uiPriority w:val="99"/>
    <w:rsid w:val="00C71C67"/>
    <w:rPr>
      <w:rFonts w:ascii="Calibri" w:eastAsia="Calibri" w:hAnsi="Calibri" w:cs="Times New Roman"/>
      <w:lang w:val="es-ES"/>
    </w:rPr>
  </w:style>
  <w:style w:type="paragraph" w:styleId="Prrafodelista">
    <w:name w:val="List Paragraph"/>
    <w:basedOn w:val="Normal"/>
    <w:uiPriority w:val="34"/>
    <w:qFormat/>
    <w:rsid w:val="00C71C67"/>
    <w:pPr>
      <w:ind w:left="720"/>
      <w:contextualSpacing/>
    </w:pPr>
  </w:style>
  <w:style w:type="table" w:styleId="Sombreadoclaro-nfasis1">
    <w:name w:val="Light Shading Accent 1"/>
    <w:basedOn w:val="Tablanormal"/>
    <w:uiPriority w:val="60"/>
    <w:rsid w:val="00C71C67"/>
    <w:pPr>
      <w:spacing w:after="0" w:line="240" w:lineRule="auto"/>
    </w:pPr>
    <w:rPr>
      <w:rFonts w:eastAsiaTheme="minorEastAsia"/>
      <w:color w:val="365F91"/>
      <w:sz w:val="24"/>
      <w:szCs w:val="24"/>
      <w:lang w:val="es-ES_tradn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deglobo">
    <w:name w:val="Balloon Text"/>
    <w:basedOn w:val="Normal"/>
    <w:link w:val="TextodegloboCar"/>
    <w:uiPriority w:val="99"/>
    <w:semiHidden/>
    <w:unhideWhenUsed/>
    <w:rsid w:val="00C312D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12DA"/>
    <w:rPr>
      <w:rFonts w:ascii="Tahoma" w:eastAsia="Calibri" w:hAnsi="Tahoma" w:cs="Tahoma"/>
      <w:sz w:val="16"/>
      <w:szCs w:val="16"/>
      <w:lang w:val="es-ES"/>
    </w:rPr>
  </w:style>
  <w:style w:type="character" w:customStyle="1" w:styleId="Ttulo1Car">
    <w:name w:val="Título 1 Car"/>
    <w:basedOn w:val="Fuentedeprrafopredeter"/>
    <w:link w:val="Ttulo1"/>
    <w:uiPriority w:val="9"/>
    <w:rsid w:val="00660BCA"/>
    <w:rPr>
      <w:rFonts w:ascii="Cambria" w:eastAsiaTheme="majorEastAsia" w:hAnsiTheme="majorHAnsi" w:cstheme="majorBidi"/>
      <w:color w:val="365F91"/>
      <w:sz w:val="32"/>
      <w:szCs w:val="32"/>
      <w:lang w:val="es-ES"/>
    </w:rPr>
  </w:style>
  <w:style w:type="paragraph" w:styleId="Ttulo">
    <w:name w:val="Title"/>
    <w:basedOn w:val="Normal"/>
    <w:pPr>
      <w:spacing w:after="300"/>
    </w:pPr>
    <w:rPr>
      <w:color w:val="17365D"/>
      <w:sz w:val="52"/>
    </w:rPr>
  </w:style>
  <w:style w:type="paragraph" w:styleId="Subttulo">
    <w:name w:val="Subtitle"/>
    <w:basedOn w:val="Normal"/>
    <w:rPr>
      <w:i/>
      <w:color w:val="4F81BD"/>
      <w:sz w:val="24"/>
    </w:rPr>
  </w:style>
  <w:style w:type="table" w:styleId="Tablaconcuadrcula4-nfasis1">
    <w:name w:val="Grid Table 4 Accent 1"/>
    <w:basedOn w:val="Tablanormal"/>
    <w:uiPriority w:val="49"/>
    <w:rsid w:val="000A1CB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
    <w:name w:val="Table Grid"/>
    <w:basedOn w:val="Tablanormal"/>
    <w:uiPriority w:val="59"/>
    <w:rsid w:val="00E617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384591">
      <w:bodyDiv w:val="1"/>
      <w:marLeft w:val="0"/>
      <w:marRight w:val="0"/>
      <w:marTop w:val="0"/>
      <w:marBottom w:val="0"/>
      <w:divBdr>
        <w:top w:val="none" w:sz="0" w:space="0" w:color="auto"/>
        <w:left w:val="none" w:sz="0" w:space="0" w:color="auto"/>
        <w:bottom w:val="none" w:sz="0" w:space="0" w:color="auto"/>
        <w:right w:val="none" w:sz="0" w:space="0" w:color="auto"/>
      </w:divBdr>
    </w:div>
    <w:div w:id="190409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49822-8BF2-4551-A063-8D952CBBF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933</Words>
  <Characters>5135</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Practicas3</dc:creator>
  <cp:lastModifiedBy>Prisma xxxx</cp:lastModifiedBy>
  <cp:revision>24</cp:revision>
  <dcterms:created xsi:type="dcterms:W3CDTF">2026-09-07T01:26:00Z</dcterms:created>
  <dcterms:modified xsi:type="dcterms:W3CDTF">2026-09-14T15:39:00Z</dcterms:modified>
</cp:coreProperties>
</file>