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rPr>
          <w:rFonts w:ascii="Open Sans" w:cs="Open Sans" w:eastAsia="Open Sans" w:hAnsi="Open Sans"/>
          <w:b w:val="1"/>
          <w:bCs w:val="1"/>
          <w:color w:val="496bb2"/>
          <w:sz w:val="30"/>
          <w:szCs w:val="30"/>
        </w:rPr>
      </w:pPr>
      <w:r w:rsidDel="00000000" w:rsidR="00000000" w:rsidRPr="00000000">
        <w:rPr>
          <w:rtl w:val="0"/>
        </w:rPr>
      </w:r>
    </w:p>
    <w:p w:rsidR="00000000" w:rsidDel="00000000" w:rsidP="00000000" w:rsidRDefault="00000000" w:rsidRPr="00000000" w14:paraId="00000002">
      <w:pPr>
        <w:spacing w:after="0" w:lineRule="auto"/>
        <w:rPr>
          <w:rFonts w:ascii="Open Sans" w:cs="Open Sans" w:eastAsia="Open Sans" w:hAnsi="Open Sans"/>
          <w:b w:val="1"/>
          <w:bCs w:val="1"/>
          <w:color w:val="496bb2"/>
          <w:sz w:val="36"/>
          <w:szCs w:val="36"/>
        </w:rPr>
      </w:pPr>
      <w:r w:rsidDel="00000000" w:rsidR="00000000" w:rsidRPr="00000000">
        <w:rPr>
          <w:rFonts w:ascii="Open Sans" w:cs="Open Sans" w:eastAsia="Open Sans" w:hAnsi="Open Sans"/>
          <w:b w:val="1"/>
          <w:bCs w:val="1"/>
          <w:color w:val="496bb2"/>
          <w:sz w:val="30"/>
          <w:szCs w:val="30"/>
          <w:rtl w:val="0"/>
        </w:rPr>
        <w:t xml:space="preserve">TENTACIONES DE JAPÓN</w:t>
      </w:r>
      <w:r w:rsidDel="00000000" w:rsidR="00000000" w:rsidRPr="00000000">
        <w:rPr>
          <w:rFonts w:ascii="Open Sans" w:cs="Open Sans" w:eastAsia="Open Sans" w:hAnsi="Open Sans"/>
          <w:b w:val="1"/>
          <w:bCs w:val="1"/>
          <w:color w:val="496bb2"/>
          <w:sz w:val="28"/>
          <w:szCs w:val="28"/>
          <w:rtl w:val="0"/>
        </w:rPr>
        <w:tab/>
      </w:r>
      <w:r w:rsidDel="00000000" w:rsidR="00000000" w:rsidRPr="00000000">
        <w:rPr>
          <w:rFonts w:ascii="Open Sans" w:cs="Open Sans" w:eastAsia="Open Sans" w:hAnsi="Open Sans"/>
          <w:b w:val="1"/>
          <w:bCs w:val="1"/>
          <w:color w:val="496bb2"/>
          <w:sz w:val="36"/>
          <w:szCs w:val="36"/>
          <w:rtl w:val="0"/>
        </w:rPr>
        <w:tab/>
        <w:tab/>
        <w:tab/>
        <w:tab/>
        <w:tab/>
        <w:t xml:space="preserve">    </w:t>
      </w:r>
    </w:p>
    <w:p w:rsidR="00000000" w:rsidDel="00000000" w:rsidP="00000000" w:rsidRDefault="00000000" w:rsidRPr="00000000" w14:paraId="00000003">
      <w:pPr>
        <w:spacing w:after="0" w:lineRule="auto"/>
        <w:jc w:val="right"/>
        <w:rPr>
          <w:rFonts w:ascii="Open Sans" w:cs="Open Sans" w:eastAsia="Open Sans" w:hAnsi="Open Sans"/>
          <w:b w:val="1"/>
          <w:bCs w:val="1"/>
          <w:color w:val="496bb2"/>
          <w:sz w:val="34"/>
          <w:szCs w:val="34"/>
        </w:rPr>
      </w:pPr>
      <w:r w:rsidDel="00000000" w:rsidR="00000000" w:rsidRPr="00000000">
        <w:rPr>
          <w:rFonts w:ascii="Open Sans" w:cs="Open Sans" w:eastAsia="Open Sans" w:hAnsi="Open Sans"/>
          <w:b w:val="1"/>
          <w:bCs w:val="1"/>
          <w:color w:val="496bb2"/>
          <w:rtl w:val="0"/>
        </w:rPr>
        <w:t xml:space="preserve">CÓDIGO: 0476</w:t>
      </w:r>
      <w:r w:rsidDel="00000000" w:rsidR="00000000" w:rsidRPr="00000000">
        <w:rPr>
          <w:rtl w:val="0"/>
        </w:rPr>
      </w:r>
    </w:p>
    <w:p w:rsidR="00000000" w:rsidDel="00000000" w:rsidP="00000000" w:rsidRDefault="00000000" w:rsidRPr="00000000" w14:paraId="00000004">
      <w:pPr>
        <w:spacing w:after="0" w:lineRule="auto"/>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05">
      <w:pPr>
        <w:spacing w:after="0" w:lineRule="auto"/>
        <w:rPr>
          <w:rFonts w:ascii="Open Sans" w:cs="Open Sans" w:eastAsia="Open Sans" w:hAnsi="Open Sans"/>
          <w:b w:val="1"/>
          <w:bCs w:val="1"/>
          <w:color w:val="496bb2"/>
        </w:rPr>
      </w:pPr>
      <w:r w:rsidDel="00000000" w:rsidR="00000000" w:rsidRPr="00000000">
        <w:rPr>
          <w:rFonts w:ascii="Open Sans" w:cs="Open Sans" w:eastAsia="Open Sans" w:hAnsi="Open Sans"/>
          <w:b w:val="1"/>
          <w:bCs w:val="1"/>
          <w:color w:val="496bb2"/>
          <w:rtl w:val="0"/>
        </w:rPr>
        <w:t xml:space="preserve">ITINERARIO </w:t>
      </w:r>
    </w:p>
    <w:p w:rsidR="00000000" w:rsidDel="00000000" w:rsidP="00000000" w:rsidRDefault="00000000" w:rsidRPr="00000000" w14:paraId="00000006">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7">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SALIDAS: </w:t>
      </w:r>
      <w:r w:rsidDel="00000000" w:rsidR="00000000" w:rsidRPr="00000000">
        <w:rPr>
          <w:rFonts w:ascii="Open Sans" w:cs="Open Sans" w:eastAsia="Open Sans" w:hAnsi="Open Sans"/>
          <w:rtl w:val="0"/>
        </w:rPr>
        <w:t xml:space="preserve">12, 19, 26 MAY </w:t>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 02, 09, 16, 23, 30 JUN</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 07, 14, 21, 27, 28, 31 JUL </w:t>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 03, 04, 07, 10, 11, 14, 17, 18, 24, 25, 31 AGO </w:t>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 01, 08, 11, 15, 18, 22, 25, 28, 29 SEP</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 06, 13, 20, 27 OCT </w:t>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 03, 10, 13, 17, 24, 27 NOV</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 01, 08, 15, 18, 22 DIC </w:t>
      </w:r>
      <w:r w:rsidDel="00000000" w:rsidR="00000000" w:rsidRPr="00000000">
        <w:rPr>
          <w:rFonts w:ascii="Open Sans" w:cs="Open Sans" w:eastAsia="Open Sans" w:hAnsi="Open Sans"/>
          <w:b w:val="1"/>
          <w:bCs w:val="1"/>
          <w:rtl w:val="0"/>
        </w:rPr>
        <w:t xml:space="preserve">2026</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 08, 12, 26 ENE </w:t>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 02, 09, 16, 23, 26 FEB </w:t>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 01, 02, 08, 09, 12, 15, 16, 19, 23, 26, 30 MAR </w:t>
      </w:r>
      <w:r w:rsidDel="00000000" w:rsidR="00000000" w:rsidRPr="00000000">
        <w:rPr>
          <w:rFonts w:ascii="Open Sans" w:cs="Open Sans" w:eastAsia="Open Sans" w:hAnsi="Open Sans"/>
          <w:b w:val="1"/>
          <w:bCs w:val="1"/>
          <w:rtl w:val="0"/>
        </w:rPr>
        <w:t xml:space="preserve">2027</w:t>
      </w:r>
    </w:p>
    <w:p w:rsidR="00000000" w:rsidDel="00000000" w:rsidP="00000000" w:rsidRDefault="00000000" w:rsidRPr="00000000" w14:paraId="00000008">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DURACIÓN:</w:t>
      </w:r>
      <w:r w:rsidDel="00000000" w:rsidR="00000000" w:rsidRPr="00000000">
        <w:rPr>
          <w:rFonts w:ascii="Open Sans" w:cs="Open Sans" w:eastAsia="Open Sans" w:hAnsi="Open Sans"/>
          <w:rtl w:val="0"/>
        </w:rPr>
        <w:t xml:space="preserve"> 07 DÍAS / 06 NOCHES</w:t>
      </w:r>
      <w:r w:rsidDel="00000000" w:rsidR="00000000" w:rsidRPr="00000000">
        <w:rPr>
          <w:rtl w:val="0"/>
        </w:rPr>
      </w:r>
    </w:p>
    <w:p w:rsidR="00000000" w:rsidDel="00000000" w:rsidP="00000000" w:rsidRDefault="00000000" w:rsidRPr="00000000" w14:paraId="00000009">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A">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01</w:t>
        <w:tab/>
        <w:tab/>
        <w:t xml:space="preserve">TOKIO</w:t>
      </w:r>
    </w:p>
    <w:p w:rsidR="00000000" w:rsidDel="00000000" w:rsidP="00000000" w:rsidRDefault="00000000" w:rsidRPr="00000000" w14:paraId="0000000B">
      <w:pPr>
        <w:spacing w:after="0" w:line="240" w:lineRule="auto"/>
        <w:jc w:val="both"/>
        <w:rPr>
          <w:rFonts w:ascii="Open Sans" w:cs="Open Sans" w:eastAsia="Open Sans" w:hAnsi="Open Sans"/>
        </w:rPr>
      </w:pPr>
      <w:r w:rsidDel="00000000" w:rsidR="00000000" w:rsidRPr="00000000">
        <w:rPr>
          <w:rFonts w:ascii="Open Sans" w:cs="Open Sans" w:eastAsia="Open Sans" w:hAnsi="Open Sans"/>
          <w:rtl w:val="0"/>
        </w:rPr>
        <w:t xml:space="preserve">Llegada al Aeropuerto Internacional de Narita o Haneda, después del trámite de migración y aduana, recepción por un asistente de habla española, quien les ayudará a tomar Airport Limousine Bus (de servicio regular compartido) para el hotel. El asistente no subirá al autobús con los pasajeros y no los escoltará hasta el hotel. Si el aeropuerto de llegada es Haneda (HND), después del trámite de inmigración y aduana, recepción por un asistente de habla española. Traslado al hotel en taxi. *El asistente </w:t>
      </w:r>
      <w:r w:rsidDel="00000000" w:rsidR="00000000" w:rsidRPr="00000000">
        <w:rPr>
          <w:rFonts w:ascii="Open Sans" w:cs="Open Sans" w:eastAsia="Open Sans" w:hAnsi="Open Sans"/>
          <w:b w:val="1"/>
          <w:bCs w:val="1"/>
          <w:rtl w:val="0"/>
        </w:rPr>
        <w:t xml:space="preserve">no subirá</w:t>
      </w:r>
      <w:r w:rsidDel="00000000" w:rsidR="00000000" w:rsidRPr="00000000">
        <w:rPr>
          <w:rFonts w:ascii="Open Sans" w:cs="Open Sans" w:eastAsia="Open Sans" w:hAnsi="Open Sans"/>
          <w:rtl w:val="0"/>
        </w:rPr>
        <w:t xml:space="preserve"> al taxi con los pasajeros y </w:t>
      </w:r>
      <w:r w:rsidDel="00000000" w:rsidR="00000000" w:rsidRPr="00000000">
        <w:rPr>
          <w:rFonts w:ascii="Open Sans" w:cs="Open Sans" w:eastAsia="Open Sans" w:hAnsi="Open Sans"/>
          <w:b w:val="1"/>
          <w:bCs w:val="1"/>
          <w:rtl w:val="0"/>
        </w:rPr>
        <w:t xml:space="preserve">no</w:t>
      </w:r>
      <w:r w:rsidDel="00000000" w:rsidR="00000000" w:rsidRPr="00000000">
        <w:rPr>
          <w:rFonts w:ascii="Open Sans" w:cs="Open Sans" w:eastAsia="Open Sans" w:hAnsi="Open Sans"/>
          <w:rtl w:val="0"/>
        </w:rPr>
        <w:t xml:space="preserve"> los escoltará hasta el hotel. Check in a partir de las 15:00 hrs. De 14:00-20:00 horas estará un guía de habla hispana en el hotel para brindar información a los viajeros.  </w:t>
      </w:r>
      <w:r w:rsidDel="00000000" w:rsidR="00000000" w:rsidRPr="00000000">
        <w:rPr>
          <w:rFonts w:ascii="Open Sans" w:cs="Open Sans" w:eastAsia="Open Sans" w:hAnsi="Open Sans"/>
          <w:b w:val="1"/>
          <w:bCs w:val="1"/>
          <w:rtl w:val="0"/>
        </w:rPr>
        <w:t xml:space="preserve">Alojamiento.</w:t>
      </w:r>
      <w:r w:rsidDel="00000000" w:rsidR="00000000" w:rsidRPr="00000000">
        <w:rPr>
          <w:rtl w:val="0"/>
        </w:rPr>
      </w:r>
    </w:p>
    <w:p w:rsidR="00000000" w:rsidDel="00000000" w:rsidP="00000000" w:rsidRDefault="00000000" w:rsidRPr="00000000" w14:paraId="0000000C">
      <w:pPr>
        <w:spacing w:after="0" w:line="24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D">
      <w:pP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NOTA: </w:t>
      </w:r>
      <w:r w:rsidDel="00000000" w:rsidR="00000000" w:rsidRPr="00000000">
        <w:rPr>
          <w:rFonts w:ascii="Open Sans" w:cs="Open Sans" w:eastAsia="Open Sans" w:hAnsi="Open Sans"/>
          <w:rtl w:val="0"/>
        </w:rPr>
        <w:t xml:space="preserve">Dependiendo de la hora de llegada del vuelo, no habrá Airport Limousine Bus directo al hotel. En tal caso, tomarán un autobús hasta la Estación de Tokio desde donde tomarán un taxi. (El asistente entregará a los pasajeros suficiente dinero en efectivo para el taxi.) En caso de que Airport Limousine Bus no opere, proveemos un traslado alternativo (tren + taxi.). </w:t>
      </w:r>
      <w:r w:rsidDel="00000000" w:rsidR="00000000" w:rsidRPr="00000000">
        <w:rPr>
          <w:rFonts w:ascii="Open Sans" w:cs="Open Sans" w:eastAsia="Open Sans" w:hAnsi="Open Sans"/>
          <w:b w:val="1"/>
          <w:bCs w:val="1"/>
          <w:rtl w:val="0"/>
        </w:rPr>
        <w:t xml:space="preserve">*</w:t>
      </w:r>
      <w:r w:rsidDel="00000000" w:rsidR="00000000" w:rsidRPr="00000000">
        <w:rPr>
          <w:rFonts w:ascii="Open Sans" w:cs="Open Sans" w:eastAsia="Open Sans" w:hAnsi="Open Sans"/>
          <w:rtl w:val="0"/>
        </w:rPr>
        <w:t xml:space="preserve">En caso de que el vuelo de llegada a Japón sufra un </w:t>
      </w:r>
      <w:r w:rsidDel="00000000" w:rsidR="00000000" w:rsidRPr="00000000">
        <w:rPr>
          <w:rFonts w:ascii="Open Sans" w:cs="Open Sans" w:eastAsia="Open Sans" w:hAnsi="Open Sans"/>
          <w:b w:val="1"/>
          <w:bCs w:val="1"/>
          <w:rtl w:val="0"/>
        </w:rPr>
        <w:t xml:space="preserve">retraso</w:t>
      </w:r>
      <w:r w:rsidDel="00000000" w:rsidR="00000000" w:rsidRPr="00000000">
        <w:rPr>
          <w:rFonts w:ascii="Open Sans" w:cs="Open Sans" w:eastAsia="Open Sans" w:hAnsi="Open Sans"/>
          <w:rtl w:val="0"/>
        </w:rPr>
        <w:t xml:space="preserve"> considerable no será posible reprogramar el traslado de llegada por lo que los pasajeros deben trasladarse por su cuenta.</w:t>
      </w:r>
    </w:p>
    <w:p w:rsidR="00000000" w:rsidDel="00000000" w:rsidP="00000000" w:rsidRDefault="00000000" w:rsidRPr="00000000" w14:paraId="0000000E">
      <w:pPr>
        <w:spacing w:after="0" w:line="24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0F">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02</w:t>
        <w:tab/>
        <w:tab/>
        <w:t xml:space="preserve">TOKIO</w:t>
      </w:r>
    </w:p>
    <w:p w:rsidR="00000000" w:rsidDel="00000000" w:rsidP="00000000" w:rsidRDefault="00000000" w:rsidRPr="00000000" w14:paraId="00000010">
      <w:pP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Desayuno. </w:t>
      </w:r>
      <w:r w:rsidDel="00000000" w:rsidR="00000000" w:rsidRPr="00000000">
        <w:rPr>
          <w:rFonts w:ascii="Open Sans" w:cs="Open Sans" w:eastAsia="Open Sans" w:hAnsi="Open Sans"/>
          <w:rtl w:val="0"/>
        </w:rPr>
        <w:t xml:space="preserve">Aproximadamente a las </w:t>
      </w:r>
      <w:r w:rsidDel="00000000" w:rsidR="00000000" w:rsidRPr="00000000">
        <w:rPr>
          <w:rFonts w:ascii="Open Sans" w:cs="Open Sans" w:eastAsia="Open Sans" w:hAnsi="Open Sans"/>
          <w:b w:val="1"/>
          <w:bCs w:val="1"/>
          <w:rtl w:val="0"/>
        </w:rPr>
        <w:t xml:space="preserve">08:20 horas</w:t>
      </w:r>
      <w:r w:rsidDel="00000000" w:rsidR="00000000" w:rsidRPr="00000000">
        <w:rPr>
          <w:rFonts w:ascii="Open Sans" w:cs="Open Sans" w:eastAsia="Open Sans" w:hAnsi="Open Sans"/>
          <w:rtl w:val="0"/>
        </w:rPr>
        <w:t xml:space="preserve"> reunión en el lobby para iniciar la visita de Tokio de media día con guía de habla española (en grupo); conocerán: el </w:t>
      </w:r>
      <w:r w:rsidDel="00000000" w:rsidR="00000000" w:rsidRPr="00000000">
        <w:rPr>
          <w:rFonts w:ascii="Open Sans" w:cs="Open Sans" w:eastAsia="Open Sans" w:hAnsi="Open Sans"/>
          <w:b w:val="1"/>
          <w:bCs w:val="1"/>
          <w:rtl w:val="0"/>
        </w:rPr>
        <w:t xml:space="preserve">Santuario Meiji</w:t>
      </w:r>
      <w:r w:rsidDel="00000000" w:rsidR="00000000" w:rsidRPr="00000000">
        <w:rPr>
          <w:rFonts w:ascii="Open Sans" w:cs="Open Sans" w:eastAsia="Open Sans" w:hAnsi="Open Sans"/>
          <w:rtl w:val="0"/>
        </w:rPr>
        <w:t xml:space="preserve">, dedicado al ex-emperador Mutsuhito, </w:t>
      </w:r>
      <w:r w:rsidDel="00000000" w:rsidR="00000000" w:rsidRPr="00000000">
        <w:rPr>
          <w:rFonts w:ascii="Open Sans" w:cs="Open Sans" w:eastAsia="Open Sans" w:hAnsi="Open Sans"/>
          <w:b w:val="1"/>
          <w:bCs w:val="1"/>
          <w:rtl w:val="0"/>
        </w:rPr>
        <w:t xml:space="preserve">Plaza del Palacio Imperial</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no entrarán en el recinto del palacio</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1"/>
          <w:bCs w:val="1"/>
          <w:rtl w:val="0"/>
        </w:rPr>
        <w:t xml:space="preserve">Templo Senso-ji</w:t>
      </w:r>
      <w:r w:rsidDel="00000000" w:rsidR="00000000" w:rsidRPr="00000000">
        <w:rPr>
          <w:rFonts w:ascii="Open Sans" w:cs="Open Sans" w:eastAsia="Open Sans" w:hAnsi="Open Sans"/>
          <w:rtl w:val="0"/>
        </w:rPr>
        <w:t xml:space="preserve"> &amp; </w:t>
      </w:r>
      <w:r w:rsidDel="00000000" w:rsidR="00000000" w:rsidRPr="00000000">
        <w:rPr>
          <w:rFonts w:ascii="Open Sans" w:cs="Open Sans" w:eastAsia="Open Sans" w:hAnsi="Open Sans"/>
          <w:b w:val="1"/>
          <w:bCs w:val="1"/>
          <w:rtl w:val="0"/>
        </w:rPr>
        <w:t xml:space="preserve">Calle Nakamise</w:t>
      </w:r>
      <w:r w:rsidDel="00000000" w:rsidR="00000000" w:rsidRPr="00000000">
        <w:rPr>
          <w:rFonts w:ascii="Open Sans" w:cs="Open Sans" w:eastAsia="Open Sans" w:hAnsi="Open Sans"/>
          <w:rtl w:val="0"/>
        </w:rPr>
        <w:t xml:space="preserve"> con hileras de tiendas de recuerdos. El tour termina en Ginza a las </w:t>
      </w:r>
      <w:r w:rsidDel="00000000" w:rsidR="00000000" w:rsidRPr="00000000">
        <w:rPr>
          <w:rFonts w:ascii="Open Sans" w:cs="Open Sans" w:eastAsia="Open Sans" w:hAnsi="Open Sans"/>
          <w:b w:val="1"/>
          <w:bCs w:val="1"/>
          <w:rtl w:val="0"/>
        </w:rPr>
        <w:t xml:space="preserve">13:00 - 13:30 hrs</w:t>
      </w:r>
      <w:r w:rsidDel="00000000" w:rsidR="00000000" w:rsidRPr="00000000">
        <w:rPr>
          <w:rFonts w:ascii="Open Sans" w:cs="Open Sans" w:eastAsia="Open Sans" w:hAnsi="Open Sans"/>
          <w:rtl w:val="0"/>
        </w:rPr>
        <w:t xml:space="preserve">, tarde libre (A quienes quieran regresar al hotel, el guía les explicará cómo hacerlo). Opcionalmente (</w:t>
      </w:r>
      <w:r w:rsidDel="00000000" w:rsidR="00000000" w:rsidRPr="00000000">
        <w:rPr>
          <w:rFonts w:ascii="Open Sans" w:cs="Open Sans" w:eastAsia="Open Sans" w:hAnsi="Open Sans"/>
          <w:b w:val="1"/>
          <w:bCs w:val="1"/>
          <w:rtl w:val="0"/>
        </w:rPr>
        <w:t xml:space="preserve">no incluido</w:t>
      </w:r>
      <w:r w:rsidDel="00000000" w:rsidR="00000000" w:rsidRPr="00000000">
        <w:rPr>
          <w:rFonts w:ascii="Open Sans" w:cs="Open Sans" w:eastAsia="Open Sans" w:hAnsi="Open Sans"/>
          <w:rtl w:val="0"/>
        </w:rPr>
        <w:t xml:space="preserve">) podrá asistir a la “Ceremonia del té” en Asakusa. (Consultar condiciones). </w:t>
      </w:r>
      <w:r w:rsidDel="00000000" w:rsidR="00000000" w:rsidRPr="00000000">
        <w:rPr>
          <w:rFonts w:ascii="Open Sans" w:cs="Open Sans" w:eastAsia="Open Sans" w:hAnsi="Open Sans"/>
          <w:b w:val="1"/>
          <w:bCs w:val="1"/>
          <w:rtl w:val="0"/>
        </w:rPr>
        <w:t xml:space="preserve">Alojamiento</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1">
      <w:pPr>
        <w:spacing w:after="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12">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03</w:t>
        <w:tab/>
        <w:tab/>
        <w:t xml:space="preserve">TOKIO – HAKONE – TOKIO</w:t>
      </w:r>
    </w:p>
    <w:p w:rsidR="00000000" w:rsidDel="00000000" w:rsidP="00000000" w:rsidRDefault="00000000" w:rsidRPr="00000000" w14:paraId="00000013">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Desayuno.</w:t>
      </w:r>
      <w:r w:rsidDel="00000000" w:rsidR="00000000" w:rsidRPr="00000000">
        <w:rPr>
          <w:rFonts w:ascii="Open Sans" w:cs="Open Sans" w:eastAsia="Open Sans" w:hAnsi="Open Sans"/>
          <w:rtl w:val="0"/>
        </w:rPr>
        <w:t xml:space="preserve"> Reunión en el lobby a las </w:t>
      </w:r>
      <w:r w:rsidDel="00000000" w:rsidR="00000000" w:rsidRPr="00000000">
        <w:rPr>
          <w:rFonts w:ascii="Open Sans" w:cs="Open Sans" w:eastAsia="Open Sans" w:hAnsi="Open Sans"/>
          <w:b w:val="1"/>
          <w:bCs w:val="1"/>
          <w:rtl w:val="0"/>
        </w:rPr>
        <w:t xml:space="preserve">07:50 hrs</w:t>
      </w:r>
      <w:r w:rsidDel="00000000" w:rsidR="00000000" w:rsidRPr="00000000">
        <w:rPr>
          <w:rFonts w:ascii="Open Sans" w:cs="Open Sans" w:eastAsia="Open Sans" w:hAnsi="Open Sans"/>
          <w:rtl w:val="0"/>
        </w:rPr>
        <w:t xml:space="preserve">. Excursión a Hakone de día completo (</w:t>
      </w:r>
      <w:r w:rsidDel="00000000" w:rsidR="00000000" w:rsidRPr="00000000">
        <w:rPr>
          <w:rFonts w:ascii="Open Sans" w:cs="Open Sans" w:eastAsia="Open Sans" w:hAnsi="Open Sans"/>
          <w:b w:val="1"/>
          <w:bCs w:val="1"/>
          <w:rtl w:val="0"/>
        </w:rPr>
        <w:t xml:space="preserve">en grupo</w:t>
      </w:r>
      <w:r w:rsidDel="00000000" w:rsidR="00000000" w:rsidRPr="00000000">
        <w:rPr>
          <w:rFonts w:ascii="Open Sans" w:cs="Open Sans" w:eastAsia="Open Sans" w:hAnsi="Open Sans"/>
          <w:rtl w:val="0"/>
        </w:rPr>
        <w:t xml:space="preserve">) con un guía de habla española; daremos un paseo en barco y conoceremos el Lago Ashi, en días claros podemos admirar el </w:t>
      </w:r>
      <w:r w:rsidDel="00000000" w:rsidR="00000000" w:rsidRPr="00000000">
        <w:rPr>
          <w:rFonts w:ascii="Open Sans" w:cs="Open Sans" w:eastAsia="Open Sans" w:hAnsi="Open Sans"/>
          <w:b w:val="1"/>
          <w:bCs w:val="1"/>
          <w:rtl w:val="0"/>
        </w:rPr>
        <w:t xml:space="preserve">Monte Fuji</w:t>
      </w:r>
      <w:r w:rsidDel="00000000" w:rsidR="00000000" w:rsidRPr="00000000">
        <w:rPr>
          <w:rFonts w:ascii="Open Sans" w:cs="Open Sans" w:eastAsia="Open Sans" w:hAnsi="Open Sans"/>
          <w:rtl w:val="0"/>
        </w:rPr>
        <w:t xml:space="preserve"> desde el Lago Ashi. Tendremos la oportunidad de observar el Santuario Hakone-Jinja, el cual, es famoso por su pórtico torii construido a orillas del Lago. Visitaremos también el </w:t>
      </w:r>
      <w:r w:rsidDel="00000000" w:rsidR="00000000" w:rsidRPr="00000000">
        <w:rPr>
          <w:rFonts w:ascii="Open Sans" w:cs="Open Sans" w:eastAsia="Open Sans" w:hAnsi="Open Sans"/>
          <w:b w:val="1"/>
          <w:bCs w:val="1"/>
          <w:rtl w:val="0"/>
        </w:rPr>
        <w:t xml:space="preserve">Museo al Aire Libre de Hakone. </w:t>
      </w:r>
      <w:r w:rsidDel="00000000" w:rsidR="00000000" w:rsidRPr="00000000">
        <w:rPr>
          <w:rFonts w:ascii="Open Sans" w:cs="Open Sans" w:eastAsia="Open Sans" w:hAnsi="Open Sans"/>
          <w:rtl w:val="0"/>
        </w:rPr>
        <w:t xml:space="preserve">Regreso al hotel a las 17:00 horas</w:t>
      </w:r>
      <w:r w:rsidDel="00000000" w:rsidR="00000000" w:rsidRPr="00000000">
        <w:rPr>
          <w:rFonts w:ascii="Open Sans" w:cs="Open Sans" w:eastAsia="Open Sans" w:hAnsi="Open Sans"/>
          <w:b w:val="1"/>
          <w:bCs w:val="1"/>
          <w:rtl w:val="0"/>
        </w:rPr>
        <w:t xml:space="preserve">. Almuerzo. Alojamiento. </w:t>
      </w:r>
    </w:p>
    <w:p w:rsidR="00000000" w:rsidDel="00000000" w:rsidP="00000000" w:rsidRDefault="00000000" w:rsidRPr="00000000" w14:paraId="00000014">
      <w:pPr>
        <w:spacing w:after="0" w:line="24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5">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NOTA: </w:t>
      </w:r>
      <w:r w:rsidDel="00000000" w:rsidR="00000000" w:rsidRPr="00000000">
        <w:rPr>
          <w:rFonts w:ascii="Open Sans" w:cs="Open Sans" w:eastAsia="Open Sans" w:hAnsi="Open Sans"/>
          <w:rtl w:val="0"/>
        </w:rPr>
        <w:t xml:space="preserve">En caso de que el barco no opere a causa de fuerte lluvia y viento, visitaremos como alternativa Hakone Sekishoato (es una reconstrucción histórica fiel de un puesto de control del periodo Edo (1603-1868) situado a orillas del lago Ashi, en Hakone).</w:t>
      </w:r>
      <w:r w:rsidDel="00000000" w:rsidR="00000000" w:rsidRPr="00000000">
        <w:rPr>
          <w:rtl w:val="0"/>
        </w:rPr>
      </w:r>
    </w:p>
    <w:p w:rsidR="00000000" w:rsidDel="00000000" w:rsidP="00000000" w:rsidRDefault="00000000" w:rsidRPr="00000000" w14:paraId="00000016">
      <w:pPr>
        <w:spacing w:after="0" w:line="24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7">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04</w:t>
        <w:tab/>
        <w:tab/>
        <w:t xml:space="preserve">TOKIO – KIOTO – NARA – KIOTO</w:t>
      </w:r>
    </w:p>
    <w:p w:rsidR="00000000" w:rsidDel="00000000" w:rsidP="00000000" w:rsidRDefault="00000000" w:rsidRPr="00000000" w14:paraId="00000018">
      <w:pP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Desayuno. </w:t>
      </w:r>
      <w:r w:rsidDel="00000000" w:rsidR="00000000" w:rsidRPr="00000000">
        <w:rPr>
          <w:rFonts w:ascii="Open Sans" w:cs="Open Sans" w:eastAsia="Open Sans" w:hAnsi="Open Sans"/>
          <w:rtl w:val="0"/>
        </w:rPr>
        <w:t xml:space="preserve"> Reunión en el lobby a las </w:t>
      </w:r>
      <w:r w:rsidDel="00000000" w:rsidR="00000000" w:rsidRPr="00000000">
        <w:rPr>
          <w:rFonts w:ascii="Open Sans" w:cs="Open Sans" w:eastAsia="Open Sans" w:hAnsi="Open Sans"/>
          <w:b w:val="1"/>
          <w:bCs w:val="1"/>
          <w:rtl w:val="0"/>
        </w:rPr>
        <w:t xml:space="preserve">08:00 hrs </w:t>
      </w:r>
      <w:r w:rsidDel="00000000" w:rsidR="00000000" w:rsidRPr="00000000">
        <w:rPr>
          <w:rFonts w:ascii="Open Sans" w:cs="Open Sans" w:eastAsia="Open Sans" w:hAnsi="Open Sans"/>
          <w:rtl w:val="0"/>
        </w:rPr>
        <w:t xml:space="preserve">y traslado a la estación de Tokio con un asistente de habla española. Salida desde Tokio a las </w:t>
      </w:r>
      <w:r w:rsidDel="00000000" w:rsidR="00000000" w:rsidRPr="00000000">
        <w:rPr>
          <w:rFonts w:ascii="Open Sans" w:cs="Open Sans" w:eastAsia="Open Sans" w:hAnsi="Open Sans"/>
          <w:b w:val="1"/>
          <w:bCs w:val="1"/>
          <w:rtl w:val="0"/>
        </w:rPr>
        <w:t xml:space="preserve">09:21 hrs</w:t>
      </w:r>
      <w:r w:rsidDel="00000000" w:rsidR="00000000" w:rsidRPr="00000000">
        <w:rPr>
          <w:rFonts w:ascii="Open Sans" w:cs="Open Sans" w:eastAsia="Open Sans" w:hAnsi="Open Sans"/>
          <w:rtl w:val="0"/>
        </w:rPr>
        <w:t xml:space="preserve"> con destino a Kioto en tren bala Nozomi #247. </w:t>
      </w:r>
      <w:r w:rsidDel="00000000" w:rsidR="00000000" w:rsidRPr="00000000">
        <w:rPr>
          <w:rFonts w:ascii="Open Sans" w:cs="Open Sans" w:eastAsia="Open Sans" w:hAnsi="Open Sans"/>
          <w:b w:val="1"/>
          <w:bCs w:val="1"/>
          <w:rtl w:val="0"/>
        </w:rPr>
        <w:t xml:space="preserve">11:32 hrs,</w:t>
      </w:r>
      <w:r w:rsidDel="00000000" w:rsidR="00000000" w:rsidRPr="00000000">
        <w:rPr>
          <w:rFonts w:ascii="Open Sans" w:cs="Open Sans" w:eastAsia="Open Sans" w:hAnsi="Open Sans"/>
          <w:rtl w:val="0"/>
        </w:rPr>
        <w:t xml:space="preserve"> llegada a la estación de Kioto donde un guía de habla española los recibirá. Comienzo de la excursión a </w:t>
      </w:r>
      <w:r w:rsidDel="00000000" w:rsidR="00000000" w:rsidRPr="00000000">
        <w:rPr>
          <w:rFonts w:ascii="Open Sans" w:cs="Open Sans" w:eastAsia="Open Sans" w:hAnsi="Open Sans"/>
          <w:b w:val="1"/>
          <w:bCs w:val="1"/>
          <w:rtl w:val="0"/>
        </w:rPr>
        <w:t xml:space="preserve">Nara</w:t>
      </w:r>
      <w:r w:rsidDel="00000000" w:rsidR="00000000" w:rsidRPr="00000000">
        <w:rPr>
          <w:rFonts w:ascii="Open Sans" w:cs="Open Sans" w:eastAsia="Open Sans" w:hAnsi="Open Sans"/>
          <w:rtl w:val="0"/>
        </w:rPr>
        <w:t xml:space="preserve"> (en grupo) donde conoceremos el </w:t>
      </w:r>
      <w:r w:rsidDel="00000000" w:rsidR="00000000" w:rsidRPr="00000000">
        <w:rPr>
          <w:rFonts w:ascii="Open Sans" w:cs="Open Sans" w:eastAsia="Open Sans" w:hAnsi="Open Sans"/>
          <w:b w:val="1"/>
          <w:bCs w:val="1"/>
          <w:rtl w:val="0"/>
        </w:rPr>
        <w:t xml:space="preserve">Templo Todai-ji </w:t>
      </w:r>
      <w:r w:rsidDel="00000000" w:rsidR="00000000" w:rsidRPr="00000000">
        <w:rPr>
          <w:rFonts w:ascii="Open Sans" w:cs="Open Sans" w:eastAsia="Open Sans" w:hAnsi="Open Sans"/>
          <w:rtl w:val="0"/>
        </w:rPr>
        <w:t xml:space="preserve">conocido como la estatua de</w:t>
      </w:r>
      <w:r w:rsidDel="00000000" w:rsidR="00000000" w:rsidRPr="00000000">
        <w:rPr>
          <w:rFonts w:ascii="Open Sans" w:cs="Open Sans" w:eastAsia="Open Sans" w:hAnsi="Open Sans"/>
          <w:b w:val="1"/>
          <w:bCs w:val="1"/>
          <w:rtl w:val="0"/>
        </w:rPr>
        <w:t xml:space="preserve"> Buda colosal</w:t>
      </w:r>
      <w:r w:rsidDel="00000000" w:rsidR="00000000" w:rsidRPr="00000000">
        <w:rPr>
          <w:rFonts w:ascii="Open Sans" w:cs="Open Sans" w:eastAsia="Open Sans" w:hAnsi="Open Sans"/>
          <w:rtl w:val="0"/>
        </w:rPr>
        <w:t xml:space="preserve"> y el </w:t>
      </w:r>
      <w:r w:rsidDel="00000000" w:rsidR="00000000" w:rsidRPr="00000000">
        <w:rPr>
          <w:rFonts w:ascii="Open Sans" w:cs="Open Sans" w:eastAsia="Open Sans" w:hAnsi="Open Sans"/>
          <w:b w:val="1"/>
          <w:bCs w:val="1"/>
          <w:rtl w:val="0"/>
        </w:rPr>
        <w:t xml:space="preserve">Parque de Nara</w:t>
      </w:r>
      <w:r w:rsidDel="00000000" w:rsidR="00000000" w:rsidRPr="00000000">
        <w:rPr>
          <w:rFonts w:ascii="Open Sans" w:cs="Open Sans" w:eastAsia="Open Sans" w:hAnsi="Open Sans"/>
          <w:rtl w:val="0"/>
        </w:rPr>
        <w:t xml:space="preserve"> con muchos venados.  Alrededor de las 18:00 – 18:30 hrs llegada al hotel en Kioto y check in. </w:t>
      </w:r>
      <w:r w:rsidDel="00000000" w:rsidR="00000000" w:rsidRPr="00000000">
        <w:rPr>
          <w:rFonts w:ascii="Open Sans" w:cs="Open Sans" w:eastAsia="Open Sans" w:hAnsi="Open Sans"/>
          <w:b w:val="1"/>
          <w:bCs w:val="1"/>
          <w:rtl w:val="0"/>
        </w:rPr>
        <w:t xml:space="preserve">Alojamiento.</w:t>
      </w:r>
      <w:r w:rsidDel="00000000" w:rsidR="00000000" w:rsidRPr="00000000">
        <w:rPr>
          <w:rFonts w:ascii="Open Sans" w:cs="Open Sans" w:eastAsia="Open Sans" w:hAnsi="Open Sans"/>
          <w:rtl w:val="0"/>
        </w:rPr>
        <w:t xml:space="preserve"> </w:t>
      </w:r>
    </w:p>
    <w:p w:rsidR="00000000" w:rsidDel="00000000" w:rsidP="00000000" w:rsidRDefault="00000000" w:rsidRPr="00000000" w14:paraId="00000019">
      <w:pPr>
        <w:spacing w:after="0" w:line="240" w:lineRule="auto"/>
        <w:rPr>
          <w:rFonts w:ascii="Open Sans" w:cs="Open Sans" w:eastAsia="Open Sans" w:hAnsi="Open Sans"/>
        </w:rPr>
      </w:pPr>
      <w:r w:rsidDel="00000000" w:rsidR="00000000" w:rsidRPr="00000000">
        <w:rPr>
          <w:rFonts w:ascii="Open Sans" w:cs="Open Sans" w:eastAsia="Open Sans" w:hAnsi="Open Sans"/>
          <w:rtl w:val="0"/>
        </w:rPr>
        <w:br w:type="textWrapping"/>
      </w:r>
      <w:r w:rsidDel="00000000" w:rsidR="00000000" w:rsidRPr="00000000">
        <w:rPr>
          <w:rFonts w:ascii="Open Sans" w:cs="Open Sans" w:eastAsia="Open Sans" w:hAnsi="Open Sans"/>
          <w:b w:val="1"/>
          <w:bCs w:val="1"/>
          <w:rtl w:val="0"/>
        </w:rPr>
        <w:t xml:space="preserve">Nota: </w:t>
      </w:r>
      <w:r w:rsidDel="00000000" w:rsidR="00000000" w:rsidRPr="00000000">
        <w:rPr>
          <w:rFonts w:ascii="Open Sans" w:cs="Open Sans" w:eastAsia="Open Sans" w:hAnsi="Open Sans"/>
          <w:rtl w:val="0"/>
        </w:rPr>
        <w:t xml:space="preserve">El horario de tren está sujeto a cambio. Puede haber cambios en el orden en que visitamos los sitios en Kioto. Es posible que ese día visitamos uno de los sitios mencionados en el itinerario del día siguiente, Nara está situado a una hora de distancia de Kioto.</w:t>
      </w:r>
    </w:p>
    <w:p w:rsidR="00000000" w:rsidDel="00000000" w:rsidP="00000000" w:rsidRDefault="00000000" w:rsidRPr="00000000" w14:paraId="0000001A">
      <w:pPr>
        <w:spacing w:after="0" w:line="240" w:lineRule="auto"/>
        <w:rPr>
          <w:rFonts w:ascii="Open Sans" w:cs="Open Sans" w:eastAsia="Open Sans" w:hAnsi="Open Sans"/>
        </w:rPr>
      </w:pPr>
      <w:r w:rsidDel="00000000" w:rsidR="00000000" w:rsidRPr="00000000">
        <w:rPr>
          <w:rFonts w:ascii="Open Sans" w:cs="Open Sans" w:eastAsia="Open Sans" w:hAnsi="Open Sans"/>
          <w:rtl w:val="0"/>
        </w:rPr>
        <w:t xml:space="preserve">Una maleta por persona será enviada aparte en camión desde el hotel en Tokio hasta el hotel en Kioto.</w:t>
      </w:r>
    </w:p>
    <w:p w:rsidR="00000000" w:rsidDel="00000000" w:rsidP="00000000" w:rsidRDefault="00000000" w:rsidRPr="00000000" w14:paraId="0000001B">
      <w:pPr>
        <w:spacing w:after="0" w:line="24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C">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05</w:t>
        <w:tab/>
        <w:tab/>
        <w:t xml:space="preserve">KIOTO</w:t>
      </w:r>
    </w:p>
    <w:p w:rsidR="00000000" w:rsidDel="00000000" w:rsidP="00000000" w:rsidRDefault="00000000" w:rsidRPr="00000000" w14:paraId="0000001D">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Desayuno. </w:t>
      </w:r>
      <w:r w:rsidDel="00000000" w:rsidR="00000000" w:rsidRPr="00000000">
        <w:rPr>
          <w:rFonts w:ascii="Open Sans" w:cs="Open Sans" w:eastAsia="Open Sans" w:hAnsi="Open Sans"/>
          <w:rtl w:val="0"/>
        </w:rPr>
        <w:t xml:space="preserve">A las </w:t>
      </w:r>
      <w:r w:rsidDel="00000000" w:rsidR="00000000" w:rsidRPr="00000000">
        <w:rPr>
          <w:rFonts w:ascii="Open Sans" w:cs="Open Sans" w:eastAsia="Open Sans" w:hAnsi="Open Sans"/>
          <w:b w:val="1"/>
          <w:bCs w:val="1"/>
          <w:rtl w:val="0"/>
        </w:rPr>
        <w:t xml:space="preserve">08:20 horas</w:t>
      </w:r>
      <w:r w:rsidDel="00000000" w:rsidR="00000000" w:rsidRPr="00000000">
        <w:rPr>
          <w:rFonts w:ascii="Open Sans" w:cs="Open Sans" w:eastAsia="Open Sans" w:hAnsi="Open Sans"/>
          <w:rtl w:val="0"/>
        </w:rPr>
        <w:t xml:space="preserve"> reunión en el lobby para iniciar la visita de Kioto de día completo con un guía de habla española en servicio compartido; conocerán el </w:t>
      </w:r>
      <w:r w:rsidDel="00000000" w:rsidR="00000000" w:rsidRPr="00000000">
        <w:rPr>
          <w:rFonts w:ascii="Open Sans" w:cs="Open Sans" w:eastAsia="Open Sans" w:hAnsi="Open Sans"/>
          <w:b w:val="1"/>
          <w:bCs w:val="1"/>
          <w:rtl w:val="0"/>
        </w:rPr>
        <w:t xml:space="preserve">templo Sanjusangendo</w:t>
      </w:r>
      <w:r w:rsidDel="00000000" w:rsidR="00000000" w:rsidRPr="00000000">
        <w:rPr>
          <w:rFonts w:ascii="Open Sans" w:cs="Open Sans" w:eastAsia="Open Sans" w:hAnsi="Open Sans"/>
          <w:rtl w:val="0"/>
        </w:rPr>
        <w:t xml:space="preserve"> (con mil estatuas de kannon, dios de misericordia). </w:t>
      </w:r>
      <w:r w:rsidDel="00000000" w:rsidR="00000000" w:rsidRPr="00000000">
        <w:rPr>
          <w:rFonts w:ascii="Open Sans" w:cs="Open Sans" w:eastAsia="Open Sans" w:hAnsi="Open Sans"/>
          <w:b w:val="1"/>
          <w:bCs w:val="1"/>
          <w:rtl w:val="0"/>
        </w:rPr>
        <w:t xml:space="preserve">El santuario Fushimi Inari</w:t>
      </w:r>
      <w:r w:rsidDel="00000000" w:rsidR="00000000" w:rsidRPr="00000000">
        <w:rPr>
          <w:rFonts w:ascii="Open Sans" w:cs="Open Sans" w:eastAsia="Open Sans" w:hAnsi="Open Sans"/>
          <w:rtl w:val="0"/>
        </w:rPr>
        <w:t xml:space="preserve"> (con miles de pórticos “torii”), el </w:t>
      </w:r>
      <w:r w:rsidDel="00000000" w:rsidR="00000000" w:rsidRPr="00000000">
        <w:rPr>
          <w:rFonts w:ascii="Open Sans" w:cs="Open Sans" w:eastAsia="Open Sans" w:hAnsi="Open Sans"/>
          <w:b w:val="1"/>
          <w:bCs w:val="1"/>
          <w:rtl w:val="0"/>
        </w:rPr>
        <w:t xml:space="preserve">templo dorado Kinkaku-ji</w:t>
      </w:r>
      <w:r w:rsidDel="00000000" w:rsidR="00000000" w:rsidRPr="00000000">
        <w:rPr>
          <w:rFonts w:ascii="Open Sans" w:cs="Open Sans" w:eastAsia="Open Sans" w:hAnsi="Open Sans"/>
          <w:rtl w:val="0"/>
        </w:rPr>
        <w:t xml:space="preserve">, el </w:t>
      </w:r>
      <w:r w:rsidDel="00000000" w:rsidR="00000000" w:rsidRPr="00000000">
        <w:rPr>
          <w:rFonts w:ascii="Open Sans" w:cs="Open Sans" w:eastAsia="Open Sans" w:hAnsi="Open Sans"/>
          <w:b w:val="1"/>
          <w:bCs w:val="1"/>
          <w:rtl w:val="0"/>
        </w:rPr>
        <w:t xml:space="preserve">templo Tenryu-ji</w:t>
      </w:r>
      <w:r w:rsidDel="00000000" w:rsidR="00000000" w:rsidRPr="00000000">
        <w:rPr>
          <w:rFonts w:ascii="Open Sans" w:cs="Open Sans" w:eastAsia="Open Sans" w:hAnsi="Open Sans"/>
          <w:rtl w:val="0"/>
        </w:rPr>
        <w:t xml:space="preserve">, con un bello jardín japonés y el bosque de Bambú de Sagano en Arashiyama. Alrededor de las 17:30 hrs regreso al hotel. </w:t>
      </w:r>
      <w:r w:rsidDel="00000000" w:rsidR="00000000" w:rsidRPr="00000000">
        <w:rPr>
          <w:rFonts w:ascii="Open Sans" w:cs="Open Sans" w:eastAsia="Open Sans" w:hAnsi="Open Sans"/>
          <w:b w:val="1"/>
          <w:bCs w:val="1"/>
          <w:rtl w:val="0"/>
        </w:rPr>
        <w:t xml:space="preserve">Almuerzo</w:t>
      </w:r>
      <w:r w:rsidDel="00000000" w:rsidR="00000000" w:rsidRPr="00000000">
        <w:rPr>
          <w:rFonts w:ascii="Open Sans" w:cs="Open Sans" w:eastAsia="Open Sans" w:hAnsi="Open Sans"/>
          <w:rtl w:val="0"/>
        </w:rPr>
        <w:t xml:space="preserve"> en un restaurante está incluido ese día. </w:t>
      </w:r>
      <w:r w:rsidDel="00000000" w:rsidR="00000000" w:rsidRPr="00000000">
        <w:rPr>
          <w:rFonts w:ascii="Open Sans" w:cs="Open Sans" w:eastAsia="Open Sans" w:hAnsi="Open Sans"/>
          <w:b w:val="1"/>
          <w:bCs w:val="1"/>
          <w:rtl w:val="0"/>
        </w:rPr>
        <w:t xml:space="preserve">Alojamiento.</w:t>
      </w:r>
    </w:p>
    <w:p w:rsidR="00000000" w:rsidDel="00000000" w:rsidP="00000000" w:rsidRDefault="00000000" w:rsidRPr="00000000" w14:paraId="0000001E">
      <w:pPr>
        <w:spacing w:after="0" w:line="24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1F">
      <w:pP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NOTA:</w:t>
      </w:r>
      <w:r w:rsidDel="00000000" w:rsidR="00000000" w:rsidRPr="00000000">
        <w:rPr>
          <w:rFonts w:ascii="Open Sans" w:cs="Open Sans" w:eastAsia="Open Sans" w:hAnsi="Open Sans"/>
          <w:rtl w:val="0"/>
        </w:rPr>
        <w:t xml:space="preserve"> Para aquellos que quieran visitar </w:t>
      </w:r>
      <w:r w:rsidDel="00000000" w:rsidR="00000000" w:rsidRPr="00000000">
        <w:rPr>
          <w:rFonts w:ascii="Open Sans" w:cs="Open Sans" w:eastAsia="Open Sans" w:hAnsi="Open Sans"/>
          <w:b w:val="1"/>
          <w:bCs w:val="1"/>
          <w:rtl w:val="0"/>
        </w:rPr>
        <w:t xml:space="preserve">Gion</w:t>
      </w:r>
      <w:r w:rsidDel="00000000" w:rsidR="00000000" w:rsidRPr="00000000">
        <w:rPr>
          <w:rFonts w:ascii="Open Sans" w:cs="Open Sans" w:eastAsia="Open Sans" w:hAnsi="Open Sans"/>
          <w:rtl w:val="0"/>
        </w:rPr>
        <w:t xml:space="preserve"> (barrio de geishas), continuaremos inmediatamente a este barrio en autobús. El paseo por el distrito de Gion y regreso al hotel desde allí serán</w:t>
      </w:r>
      <w:r w:rsidDel="00000000" w:rsidR="00000000" w:rsidRPr="00000000">
        <w:rPr>
          <w:rFonts w:ascii="Open Sans" w:cs="Open Sans" w:eastAsia="Open Sans" w:hAnsi="Open Sans"/>
          <w:b w:val="1"/>
          <w:bCs w:val="1"/>
          <w:rtl w:val="0"/>
        </w:rPr>
        <w:t xml:space="preserve"> </w:t>
      </w:r>
      <w:r w:rsidDel="00000000" w:rsidR="00000000" w:rsidRPr="00000000">
        <w:rPr>
          <w:rFonts w:ascii="Open Sans" w:cs="Open Sans" w:eastAsia="Open Sans" w:hAnsi="Open Sans"/>
          <w:rtl w:val="0"/>
        </w:rPr>
        <w:t xml:space="preserve">por cuenta de los pasajeros.</w:t>
      </w:r>
    </w:p>
    <w:p w:rsidR="00000000" w:rsidDel="00000000" w:rsidP="00000000" w:rsidRDefault="00000000" w:rsidRPr="00000000" w14:paraId="00000020">
      <w:pPr>
        <w:spacing w:after="0" w:line="24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21">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06</w:t>
        <w:tab/>
        <w:tab/>
        <w:t xml:space="preserve">KIOTO</w:t>
      </w:r>
    </w:p>
    <w:p w:rsidR="00000000" w:rsidDel="00000000" w:rsidP="00000000" w:rsidRDefault="00000000" w:rsidRPr="00000000" w14:paraId="00000022">
      <w:pP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Desayuno. </w:t>
      </w:r>
      <w:r w:rsidDel="00000000" w:rsidR="00000000" w:rsidRPr="00000000">
        <w:rPr>
          <w:rFonts w:ascii="Open Sans" w:cs="Open Sans" w:eastAsia="Open Sans" w:hAnsi="Open Sans"/>
          <w:rtl w:val="0"/>
        </w:rPr>
        <w:t xml:space="preserve">Día libre para actividades personales y disfrutar del destino a su preferencia. Opcionalmente podrá realizar un tour a Hiroshima &amp; Miyajima (</w:t>
      </w:r>
      <w:r w:rsidDel="00000000" w:rsidR="00000000" w:rsidRPr="00000000">
        <w:rPr>
          <w:rFonts w:ascii="Open Sans" w:cs="Open Sans" w:eastAsia="Open Sans" w:hAnsi="Open Sans"/>
          <w:b w:val="1"/>
          <w:bCs w:val="1"/>
          <w:rtl w:val="0"/>
        </w:rPr>
        <w:t xml:space="preserve">no incluido</w:t>
      </w:r>
      <w:r w:rsidDel="00000000" w:rsidR="00000000" w:rsidRPr="00000000">
        <w:rPr>
          <w:rFonts w:ascii="Open Sans" w:cs="Open Sans" w:eastAsia="Open Sans" w:hAnsi="Open Sans"/>
          <w:rtl w:val="0"/>
        </w:rPr>
        <w:t xml:space="preserve">, consultar precio y condiciones). </w:t>
      </w:r>
      <w:r w:rsidDel="00000000" w:rsidR="00000000" w:rsidRPr="00000000">
        <w:rPr>
          <w:rFonts w:ascii="Open Sans" w:cs="Open Sans" w:eastAsia="Open Sans" w:hAnsi="Open Sans"/>
          <w:b w:val="1"/>
          <w:bCs w:val="1"/>
          <w:rtl w:val="0"/>
        </w:rPr>
        <w:t xml:space="preserve">Alojamiento</w:t>
      </w:r>
      <w:r w:rsidDel="00000000" w:rsidR="00000000" w:rsidRPr="00000000">
        <w:rPr>
          <w:rFonts w:ascii="Open Sans" w:cs="Open Sans" w:eastAsia="Open Sans" w:hAnsi="Open Sans"/>
          <w:rtl w:val="0"/>
        </w:rPr>
        <w:t xml:space="preserve">.</w:t>
      </w:r>
    </w:p>
    <w:p w:rsidR="00000000" w:rsidDel="00000000" w:rsidP="00000000" w:rsidRDefault="00000000" w:rsidRPr="00000000" w14:paraId="00000023">
      <w:pPr>
        <w:spacing w:after="0" w:line="24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24">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DÍA 07</w:t>
        <w:tab/>
        <w:tab/>
        <w:t xml:space="preserve">KYOTO – CIUDAD DE ORIGEN </w:t>
      </w:r>
    </w:p>
    <w:p w:rsidR="00000000" w:rsidDel="00000000" w:rsidP="00000000" w:rsidRDefault="00000000" w:rsidRPr="00000000" w14:paraId="00000025">
      <w:pPr>
        <w:spacing w:after="0" w:line="240" w:lineRule="auto"/>
        <w:jc w:val="both"/>
        <w:rPr>
          <w:rFonts w:ascii="Open Sans" w:cs="Open Sans" w:eastAsia="Open Sans" w:hAnsi="Open Sans"/>
        </w:rPr>
      </w:pPr>
      <w:r w:rsidDel="00000000" w:rsidR="00000000" w:rsidRPr="00000000">
        <w:rPr>
          <w:rFonts w:ascii="Open Sans" w:cs="Open Sans" w:eastAsia="Open Sans" w:hAnsi="Open Sans"/>
          <w:b w:val="1"/>
          <w:bCs w:val="1"/>
          <w:rtl w:val="0"/>
        </w:rPr>
        <w:t xml:space="preserve">Desayuno. </w:t>
      </w:r>
      <w:r w:rsidDel="00000000" w:rsidR="00000000" w:rsidRPr="00000000">
        <w:rPr>
          <w:rFonts w:ascii="Open Sans" w:cs="Open Sans" w:eastAsia="Open Sans" w:hAnsi="Open Sans"/>
          <w:rtl w:val="0"/>
        </w:rPr>
        <w:t xml:space="preserve">A la hora prevista si la hora de su vuelo es después de las 08:00 hrs reunión con un asistente de habla </w:t>
      </w:r>
      <w:r w:rsidDel="00000000" w:rsidR="00000000" w:rsidRPr="00000000">
        <w:rPr>
          <w:rFonts w:ascii="Open Sans" w:cs="Open Sans" w:eastAsia="Open Sans" w:hAnsi="Open Sans"/>
          <w:b w:val="1"/>
          <w:bCs w:val="1"/>
          <w:rtl w:val="0"/>
        </w:rPr>
        <w:t xml:space="preserve">inglesa</w:t>
      </w:r>
      <w:r w:rsidDel="00000000" w:rsidR="00000000" w:rsidRPr="00000000">
        <w:rPr>
          <w:rFonts w:ascii="Open Sans" w:cs="Open Sans" w:eastAsia="Open Sans" w:hAnsi="Open Sans"/>
          <w:rtl w:val="0"/>
        </w:rPr>
        <w:t xml:space="preserve"> en el lobby de entrada del hotel. Traslado a la Estación de Kioto con el asistente en el shuttle bus del hotel o en taxi. El asistente ayuda a los pasajeros a tomar el Airport Limousine Bus con destino al Aeropuerto de Kansai o Itami (</w:t>
      </w:r>
      <w:r w:rsidDel="00000000" w:rsidR="00000000" w:rsidRPr="00000000">
        <w:rPr>
          <w:rFonts w:ascii="Open Sans" w:cs="Open Sans" w:eastAsia="Open Sans" w:hAnsi="Open Sans"/>
          <w:b w:val="1"/>
          <w:bCs w:val="1"/>
          <w:rtl w:val="0"/>
        </w:rPr>
        <w:t xml:space="preserve">vuelo no incluido</w:t>
      </w:r>
      <w:r w:rsidDel="00000000" w:rsidR="00000000" w:rsidRPr="00000000">
        <w:rPr>
          <w:rFonts w:ascii="Open Sans" w:cs="Open Sans" w:eastAsia="Open Sans" w:hAnsi="Open Sans"/>
          <w:rtl w:val="0"/>
        </w:rPr>
        <w:t xml:space="preserve">). (En caso de que no haya asientos disponibles en el autobús con destino al Aeropuerto de Kansai, el traslado se realizará en el tren expreso Haruka). El asistente no acompañará al aeropuerto. Llegada al aeropuerto y check-in en el mostrador de su compañía aérea por su cuenta.  </w:t>
      </w:r>
      <w:r w:rsidDel="00000000" w:rsidR="00000000" w:rsidRPr="00000000">
        <w:rPr>
          <w:rFonts w:ascii="Open Sans" w:cs="Open Sans" w:eastAsia="Open Sans" w:hAnsi="Open Sans"/>
          <w:b w:val="1"/>
          <w:bCs w:val="1"/>
          <w:rtl w:val="0"/>
        </w:rPr>
        <w:t xml:space="preserve">Fin de nuestros servicios. </w:t>
      </w:r>
      <w:r w:rsidDel="00000000" w:rsidR="00000000" w:rsidRPr="00000000">
        <w:rPr>
          <w:rFonts w:ascii="Open Sans" w:cs="Open Sans" w:eastAsia="Open Sans" w:hAnsi="Open Sans"/>
          <w:rtl w:val="0"/>
        </w:rPr>
        <w:t xml:space="preserve">¡Buen viaje!</w:t>
      </w:r>
    </w:p>
    <w:p w:rsidR="00000000" w:rsidDel="00000000" w:rsidP="00000000" w:rsidRDefault="00000000" w:rsidRPr="00000000" w14:paraId="00000026">
      <w:pPr>
        <w:spacing w:after="0" w:line="240" w:lineRule="auto"/>
        <w:jc w:val="both"/>
        <w:rPr>
          <w:rFonts w:ascii="Open Sans" w:cs="Open Sans" w:eastAsia="Open Sans" w:hAnsi="Open Sans"/>
        </w:rPr>
      </w:pPr>
      <w:r w:rsidDel="00000000" w:rsidR="00000000" w:rsidRPr="00000000">
        <w:rPr>
          <w:rtl w:val="0"/>
        </w:rPr>
      </w:r>
    </w:p>
    <w:p w:rsidR="00000000" w:rsidDel="00000000" w:rsidP="00000000" w:rsidRDefault="00000000" w:rsidRPr="00000000" w14:paraId="00000027">
      <w:pPr>
        <w:spacing w:after="0" w:line="24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Nota:</w:t>
      </w:r>
      <w:r w:rsidDel="00000000" w:rsidR="00000000" w:rsidRPr="00000000">
        <w:rPr>
          <w:rFonts w:ascii="Open Sans" w:cs="Open Sans" w:eastAsia="Open Sans" w:hAnsi="Open Sans"/>
          <w:rtl w:val="0"/>
        </w:rPr>
        <w:t xml:space="preserve"> En caso de que su vuelo sea a las 08:00 hrs o antes (aplica un suplemento, favor de consultar).  A la hora indicada reunión con un taxista en la entrada del hotel para trasladarlo al aeropuerto sin asistencia. Llegada al aeropuerto y check-in en el mostrador de su compañía aérea por su cuenta.  </w:t>
      </w:r>
      <w:r w:rsidDel="00000000" w:rsidR="00000000" w:rsidRPr="00000000">
        <w:rPr>
          <w:rtl w:val="0"/>
        </w:rPr>
      </w:r>
    </w:p>
    <w:p w:rsidR="00000000" w:rsidDel="00000000" w:rsidP="00000000" w:rsidRDefault="00000000" w:rsidRPr="00000000" w14:paraId="00000028">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29">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2A">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2B">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2C">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2D">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2E">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2F">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30">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31">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32">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33">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34">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35">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36">
      <w:pPr>
        <w:spacing w:after="0" w:lineRule="auto"/>
        <w:jc w:val="both"/>
        <w:rPr>
          <w:rFonts w:ascii="Open Sans" w:cs="Open Sans" w:eastAsia="Open Sans" w:hAnsi="Open Sans"/>
          <w:b w:val="1"/>
          <w:bCs w:val="1"/>
          <w:color w:val="496bb2"/>
        </w:rPr>
      </w:pPr>
      <w:r w:rsidDel="00000000" w:rsidR="00000000" w:rsidRPr="00000000">
        <w:rPr>
          <w:rFonts w:ascii="Open Sans" w:cs="Open Sans" w:eastAsia="Open Sans" w:hAnsi="Open Sans"/>
          <w:b w:val="1"/>
          <w:bCs w:val="1"/>
          <w:color w:val="496bb2"/>
          <w:rtl w:val="0"/>
        </w:rPr>
        <w:t xml:space="preserve">PRECIOS EN DÓLARES (USD) POR PERSONA SEGÚN TEMPORADA Y TIPO DE HABITACIÓN:</w:t>
      </w:r>
    </w:p>
    <w:p w:rsidR="00000000" w:rsidDel="00000000" w:rsidP="00000000" w:rsidRDefault="00000000" w:rsidRPr="00000000" w14:paraId="00000037">
      <w:pPr>
        <w:spacing w:after="0" w:lineRule="auto"/>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VIGENCIA: </w:t>
      </w:r>
      <w:r w:rsidDel="00000000" w:rsidR="00000000" w:rsidRPr="00000000">
        <w:rPr>
          <w:rFonts w:ascii="Open Sans" w:cs="Open Sans" w:eastAsia="Open Sans" w:hAnsi="Open Sans"/>
          <w:rtl w:val="0"/>
        </w:rPr>
        <w:t xml:space="preserve">12 MAYO</w:t>
      </w:r>
      <w:r w:rsidDel="00000000" w:rsidR="00000000" w:rsidRPr="00000000">
        <w:rPr>
          <w:rFonts w:ascii="Open Sans" w:cs="Open Sans" w:eastAsia="Open Sans" w:hAnsi="Open Sans"/>
          <w:b w:val="1"/>
          <w:bCs w:val="1"/>
          <w:rtl w:val="0"/>
        </w:rPr>
        <w:t xml:space="preserve"> 2026 </w:t>
      </w:r>
      <w:r w:rsidDel="00000000" w:rsidR="00000000" w:rsidRPr="00000000">
        <w:rPr>
          <w:rFonts w:ascii="Open Sans" w:cs="Open Sans" w:eastAsia="Open Sans" w:hAnsi="Open Sans"/>
          <w:rtl w:val="0"/>
        </w:rPr>
        <w:t xml:space="preserve">AL 30 DE MARZO </w:t>
      </w:r>
      <w:r w:rsidDel="00000000" w:rsidR="00000000" w:rsidRPr="00000000">
        <w:rPr>
          <w:rFonts w:ascii="Open Sans" w:cs="Open Sans" w:eastAsia="Open Sans" w:hAnsi="Open Sans"/>
          <w:b w:val="1"/>
          <w:bCs w:val="1"/>
          <w:rtl w:val="0"/>
        </w:rPr>
        <w:t xml:space="preserve">2027</w:t>
      </w:r>
    </w:p>
    <w:tbl>
      <w:tblPr>
        <w:tblStyle w:val="Table1"/>
        <w:tblW w:w="9952.0" w:type="dxa"/>
        <w:jc w:val="left"/>
        <w:tblInd w:w="-743.0" w:type="dxa"/>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4849"/>
        <w:gridCol w:w="1134"/>
        <w:gridCol w:w="1276"/>
        <w:gridCol w:w="1134"/>
        <w:gridCol w:w="1559"/>
        <w:tblGridChange w:id="0">
          <w:tblGrid>
            <w:gridCol w:w="4849"/>
            <w:gridCol w:w="1134"/>
            <w:gridCol w:w="1276"/>
            <w:gridCol w:w="1134"/>
            <w:gridCol w:w="1559"/>
          </w:tblGrid>
        </w:tblGridChange>
      </w:tblGrid>
      <w:tr>
        <w:trPr>
          <w:cantSplit w:val="0"/>
          <w:trHeight w:val="510" w:hRule="atLeast"/>
          <w:tblHeader w:val="0"/>
        </w:trPr>
        <w:tc>
          <w:tcPr>
            <w:vAlign w:val="center"/>
          </w:tcPr>
          <w:p w:rsidR="00000000" w:rsidDel="00000000" w:rsidP="00000000" w:rsidRDefault="00000000" w:rsidRPr="00000000" w14:paraId="00000038">
            <w:pPr>
              <w:ind w:left="34" w:firstLine="0"/>
              <w:jc w:val="center"/>
              <w:rPr>
                <w:rFonts w:ascii="Open Sans" w:cs="Open Sans" w:eastAsia="Open Sans" w:hAnsi="Open Sans"/>
              </w:rPr>
            </w:pPr>
            <w:r w:rsidDel="00000000" w:rsidR="00000000" w:rsidRPr="00000000">
              <w:rPr>
                <w:rFonts w:ascii="Open Sans" w:cs="Open Sans" w:eastAsia="Open Sans" w:hAnsi="Open Sans"/>
                <w:rtl w:val="0"/>
              </w:rPr>
              <w:t xml:space="preserve">TEMPORADA</w:t>
            </w:r>
          </w:p>
        </w:tc>
        <w:tc>
          <w:tcPr>
            <w:vAlign w:val="center"/>
          </w:tcPr>
          <w:p w:rsidR="00000000" w:rsidDel="00000000" w:rsidP="00000000" w:rsidRDefault="00000000" w:rsidRPr="00000000" w14:paraId="00000039">
            <w:pPr>
              <w:jc w:val="center"/>
              <w:rPr>
                <w:rFonts w:ascii="Open Sans" w:cs="Open Sans" w:eastAsia="Open Sans" w:hAnsi="Open Sans"/>
              </w:rPr>
            </w:pPr>
            <w:r w:rsidDel="00000000" w:rsidR="00000000" w:rsidRPr="00000000">
              <w:rPr>
                <w:rFonts w:ascii="Open Sans" w:cs="Open Sans" w:eastAsia="Open Sans" w:hAnsi="Open Sans"/>
                <w:rtl w:val="0"/>
              </w:rPr>
              <w:t xml:space="preserve">DOBLE</w:t>
            </w:r>
          </w:p>
        </w:tc>
        <w:tc>
          <w:tcPr>
            <w:vAlign w:val="center"/>
          </w:tcPr>
          <w:p w:rsidR="00000000" w:rsidDel="00000000" w:rsidP="00000000" w:rsidRDefault="00000000" w:rsidRPr="00000000" w14:paraId="0000003A">
            <w:pPr>
              <w:jc w:val="center"/>
              <w:rPr>
                <w:rFonts w:ascii="Open Sans" w:cs="Open Sans" w:eastAsia="Open Sans" w:hAnsi="Open Sans"/>
              </w:rPr>
            </w:pPr>
            <w:r w:rsidDel="00000000" w:rsidR="00000000" w:rsidRPr="00000000">
              <w:rPr>
                <w:rFonts w:ascii="Open Sans" w:cs="Open Sans" w:eastAsia="Open Sans" w:hAnsi="Open Sans"/>
                <w:rtl w:val="0"/>
              </w:rPr>
              <w:t xml:space="preserve">SENCILLA</w:t>
            </w:r>
          </w:p>
        </w:tc>
        <w:tc>
          <w:tcPr>
            <w:vAlign w:val="center"/>
          </w:tcPr>
          <w:p w:rsidR="00000000" w:rsidDel="00000000" w:rsidP="00000000" w:rsidRDefault="00000000" w:rsidRPr="00000000" w14:paraId="0000003B">
            <w:pPr>
              <w:jc w:val="center"/>
              <w:rPr>
                <w:rFonts w:ascii="Open Sans" w:cs="Open Sans" w:eastAsia="Open Sans" w:hAnsi="Open Sans"/>
              </w:rPr>
            </w:pPr>
            <w:r w:rsidDel="00000000" w:rsidR="00000000" w:rsidRPr="00000000">
              <w:rPr>
                <w:rFonts w:ascii="Open Sans" w:cs="Open Sans" w:eastAsia="Open Sans" w:hAnsi="Open Sans"/>
                <w:rtl w:val="0"/>
              </w:rPr>
              <w:t xml:space="preserve">TRIPLE</w:t>
            </w:r>
          </w:p>
        </w:tc>
        <w:tc>
          <w:tcPr>
            <w:vAlign w:val="center"/>
          </w:tcPr>
          <w:p w:rsidR="00000000" w:rsidDel="00000000" w:rsidP="00000000" w:rsidRDefault="00000000" w:rsidRPr="00000000" w14:paraId="0000003C">
            <w:pPr>
              <w:jc w:val="center"/>
              <w:rPr>
                <w:rFonts w:ascii="Open Sans" w:cs="Open Sans" w:eastAsia="Open Sans" w:hAnsi="Open Sans"/>
              </w:rPr>
            </w:pPr>
            <w:r w:rsidDel="00000000" w:rsidR="00000000" w:rsidRPr="00000000">
              <w:rPr>
                <w:rFonts w:ascii="Open Sans" w:cs="Open Sans" w:eastAsia="Open Sans" w:hAnsi="Open Sans"/>
                <w:rtl w:val="0"/>
              </w:rPr>
              <w:t xml:space="preserve">NIÑOS</w:t>
            </w:r>
          </w:p>
          <w:p w:rsidR="00000000" w:rsidDel="00000000" w:rsidP="00000000" w:rsidRDefault="00000000" w:rsidRPr="00000000" w14:paraId="0000003D">
            <w:pPr>
              <w:jc w:val="center"/>
              <w:rPr>
                <w:rFonts w:ascii="Open Sans" w:cs="Open Sans" w:eastAsia="Open Sans" w:hAnsi="Open Sans"/>
              </w:rPr>
            </w:pPr>
            <w:r w:rsidDel="00000000" w:rsidR="00000000" w:rsidRPr="00000000">
              <w:rPr>
                <w:rFonts w:ascii="Open Sans" w:cs="Open Sans" w:eastAsia="Open Sans" w:hAnsi="Open Sans"/>
                <w:rtl w:val="0"/>
              </w:rPr>
              <w:t xml:space="preserve">04-11 AÑOS</w:t>
            </w:r>
          </w:p>
        </w:tc>
      </w:tr>
      <w:tr>
        <w:trPr>
          <w:cantSplit w:val="0"/>
          <w:trHeight w:val="510" w:hRule="atLeast"/>
          <w:tblHeader w:val="0"/>
        </w:trPr>
        <w:tc>
          <w:tcPr>
            <w:vAlign w:val="center"/>
          </w:tcPr>
          <w:p w:rsidR="00000000" w:rsidDel="00000000" w:rsidP="00000000" w:rsidRDefault="00000000" w:rsidRPr="00000000" w14:paraId="0000003E">
            <w:pPr>
              <w:jc w:val="center"/>
              <w:rPr>
                <w:rFonts w:ascii="Open Sans" w:cs="Open Sans" w:eastAsia="Open Sans" w:hAnsi="Open Sans"/>
              </w:rPr>
            </w:pPr>
            <w:r w:rsidDel="00000000" w:rsidR="00000000" w:rsidRPr="00000000">
              <w:rPr>
                <w:rFonts w:ascii="Open Sans" w:cs="Open Sans" w:eastAsia="Open Sans" w:hAnsi="Open Sans"/>
                <w:b w:val="0"/>
                <w:bCs w:val="0"/>
                <w:rtl w:val="0"/>
              </w:rPr>
              <w:t xml:space="preserve">02, 09, 16, 23, 30 JUN </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0"/>
                <w:bCs w:val="0"/>
                <w:rtl w:val="0"/>
              </w:rPr>
              <w:t xml:space="preserve"> 07 JUL </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0"/>
                <w:bCs w:val="0"/>
                <w:rtl w:val="0"/>
              </w:rPr>
              <w:t xml:space="preserve"> 08, 15, 18, DIC </w:t>
            </w:r>
            <w:r w:rsidDel="00000000" w:rsidR="00000000" w:rsidRPr="00000000">
              <w:rPr>
                <w:rFonts w:ascii="Open Sans" w:cs="Open Sans" w:eastAsia="Open Sans" w:hAnsi="Open Sans"/>
                <w:rtl w:val="0"/>
              </w:rPr>
              <w:t xml:space="preserve">2026 /</w:t>
            </w:r>
            <w:r w:rsidDel="00000000" w:rsidR="00000000" w:rsidRPr="00000000">
              <w:rPr>
                <w:rFonts w:ascii="Open Sans" w:cs="Open Sans" w:eastAsia="Open Sans" w:hAnsi="Open Sans"/>
                <w:b w:val="0"/>
                <w:bCs w:val="0"/>
                <w:rtl w:val="0"/>
              </w:rPr>
              <w:t xml:space="preserve"> 12, 26 ENE</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0"/>
                <w:bCs w:val="0"/>
                <w:rtl w:val="0"/>
              </w:rPr>
              <w:t xml:space="preserve"> 02, </w:t>
            </w:r>
            <w:r w:rsidDel="00000000" w:rsidR="00000000" w:rsidRPr="00000000">
              <w:rPr>
                <w:rFonts w:ascii="Open Sans" w:cs="Open Sans" w:eastAsia="Open Sans" w:hAnsi="Open Sans"/>
                <w:rtl w:val="0"/>
              </w:rPr>
              <w:t xml:space="preserve">09*</w:t>
            </w:r>
            <w:r w:rsidDel="00000000" w:rsidR="00000000" w:rsidRPr="00000000">
              <w:rPr>
                <w:rFonts w:ascii="Open Sans" w:cs="Open Sans" w:eastAsia="Open Sans" w:hAnsi="Open Sans"/>
                <w:b w:val="0"/>
                <w:bCs w:val="0"/>
                <w:rtl w:val="0"/>
              </w:rPr>
              <w:t xml:space="preserve">, 16, </w:t>
            </w:r>
            <w:r w:rsidDel="00000000" w:rsidR="00000000" w:rsidRPr="00000000">
              <w:rPr>
                <w:rFonts w:ascii="Open Sans" w:cs="Open Sans" w:eastAsia="Open Sans" w:hAnsi="Open Sans"/>
                <w:rtl w:val="0"/>
              </w:rPr>
              <w:t xml:space="preserve">23*</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26*</w:t>
            </w:r>
            <w:r w:rsidDel="00000000" w:rsidR="00000000" w:rsidRPr="00000000">
              <w:rPr>
                <w:rFonts w:ascii="Open Sans" w:cs="Open Sans" w:eastAsia="Open Sans" w:hAnsi="Open Sans"/>
                <w:b w:val="0"/>
                <w:bCs w:val="0"/>
                <w:rtl w:val="0"/>
              </w:rPr>
              <w:t xml:space="preserve"> FEB </w:t>
            </w:r>
            <w:r w:rsidDel="00000000" w:rsidR="00000000" w:rsidRPr="00000000">
              <w:rPr>
                <w:rFonts w:ascii="Open Sans" w:cs="Open Sans" w:eastAsia="Open Sans" w:hAnsi="Open Sans"/>
                <w:rtl w:val="0"/>
              </w:rPr>
              <w:t xml:space="preserve">2027</w:t>
            </w:r>
          </w:p>
        </w:tc>
        <w:tc>
          <w:tcPr>
            <w:vAlign w:val="center"/>
          </w:tcPr>
          <w:p w:rsidR="00000000" w:rsidDel="00000000" w:rsidP="00000000" w:rsidRDefault="00000000" w:rsidRPr="00000000" w14:paraId="0000003F">
            <w:pPr>
              <w:jc w:val="center"/>
              <w:rPr>
                <w:rFonts w:ascii="Open Sans" w:cs="Open Sans" w:eastAsia="Open Sans" w:hAnsi="Open Sans"/>
              </w:rPr>
            </w:pPr>
            <w:r w:rsidDel="00000000" w:rsidR="00000000" w:rsidRPr="00000000">
              <w:rPr>
                <w:rFonts w:ascii="Open Sans" w:cs="Open Sans" w:eastAsia="Open Sans" w:hAnsi="Open Sans"/>
                <w:rtl w:val="0"/>
              </w:rPr>
              <w:t xml:space="preserve">$2,245</w:t>
            </w:r>
          </w:p>
        </w:tc>
        <w:tc>
          <w:tcPr>
            <w:vAlign w:val="center"/>
          </w:tcPr>
          <w:p w:rsidR="00000000" w:rsidDel="00000000" w:rsidP="00000000" w:rsidRDefault="00000000" w:rsidRPr="00000000" w14:paraId="00000040">
            <w:pPr>
              <w:jc w:val="center"/>
              <w:rPr>
                <w:rFonts w:ascii="Open Sans" w:cs="Open Sans" w:eastAsia="Open Sans" w:hAnsi="Open Sans"/>
              </w:rPr>
            </w:pPr>
            <w:r w:rsidDel="00000000" w:rsidR="00000000" w:rsidRPr="00000000">
              <w:rPr>
                <w:rFonts w:ascii="Open Sans" w:cs="Open Sans" w:eastAsia="Open Sans" w:hAnsi="Open Sans"/>
                <w:rtl w:val="0"/>
              </w:rPr>
              <w:t xml:space="preserve">$3,440</w:t>
            </w:r>
          </w:p>
        </w:tc>
        <w:tc>
          <w:tcPr>
            <w:vAlign w:val="center"/>
          </w:tcPr>
          <w:p w:rsidR="00000000" w:rsidDel="00000000" w:rsidP="00000000" w:rsidRDefault="00000000" w:rsidRPr="00000000" w14:paraId="00000041">
            <w:pPr>
              <w:jc w:val="center"/>
              <w:rPr>
                <w:rFonts w:ascii="Open Sans" w:cs="Open Sans" w:eastAsia="Open Sans" w:hAnsi="Open Sans"/>
              </w:rPr>
            </w:pPr>
            <w:r w:rsidDel="00000000" w:rsidR="00000000" w:rsidRPr="00000000">
              <w:rPr>
                <w:rFonts w:ascii="Open Sans" w:cs="Open Sans" w:eastAsia="Open Sans" w:hAnsi="Open Sans"/>
                <w:rtl w:val="0"/>
              </w:rPr>
              <w:t xml:space="preserve">$2,215</w:t>
            </w:r>
          </w:p>
        </w:tc>
        <w:tc>
          <w:tcPr>
            <w:vAlign w:val="center"/>
          </w:tcPr>
          <w:p w:rsidR="00000000" w:rsidDel="00000000" w:rsidP="00000000" w:rsidRDefault="00000000" w:rsidRPr="00000000" w14:paraId="00000042">
            <w:pPr>
              <w:jc w:val="center"/>
              <w:rPr>
                <w:rFonts w:ascii="Open Sans" w:cs="Open Sans" w:eastAsia="Open Sans" w:hAnsi="Open Sans"/>
              </w:rPr>
            </w:pPr>
            <w:r w:rsidDel="00000000" w:rsidR="00000000" w:rsidRPr="00000000">
              <w:rPr>
                <w:rFonts w:ascii="Open Sans" w:cs="Open Sans" w:eastAsia="Open Sans" w:hAnsi="Open Sans"/>
                <w:rtl w:val="0"/>
              </w:rPr>
              <w:t xml:space="preserve">$2,200</w:t>
            </w:r>
          </w:p>
        </w:tc>
      </w:tr>
      <w:tr>
        <w:trPr>
          <w:cantSplit w:val="0"/>
          <w:trHeight w:val="510" w:hRule="atLeast"/>
          <w:tblHeader w:val="0"/>
        </w:trPr>
        <w:tc>
          <w:tcPr>
            <w:vAlign w:val="center"/>
          </w:tcPr>
          <w:p w:rsidR="00000000" w:rsidDel="00000000" w:rsidP="00000000" w:rsidRDefault="00000000" w:rsidRPr="00000000" w14:paraId="00000043">
            <w:pPr>
              <w:jc w:val="center"/>
              <w:rPr>
                <w:rFonts w:ascii="Open Sans" w:cs="Open Sans" w:eastAsia="Open Sans" w:hAnsi="Open Sans"/>
              </w:rPr>
            </w:pPr>
            <w:r w:rsidDel="00000000" w:rsidR="00000000" w:rsidRPr="00000000">
              <w:rPr>
                <w:rFonts w:ascii="Open Sans" w:cs="Open Sans" w:eastAsia="Open Sans" w:hAnsi="Open Sans"/>
                <w:b w:val="0"/>
                <w:bCs w:val="0"/>
                <w:rtl w:val="0"/>
              </w:rPr>
              <w:t xml:space="preserve">12, 19, 26 MAY </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0"/>
                <w:bCs w:val="0"/>
                <w:rtl w:val="0"/>
              </w:rPr>
              <w:t xml:space="preserve"> 14, 21, </w:t>
            </w:r>
            <w:r w:rsidDel="00000000" w:rsidR="00000000" w:rsidRPr="00000000">
              <w:rPr>
                <w:rFonts w:ascii="Open Sans" w:cs="Open Sans" w:eastAsia="Open Sans" w:hAnsi="Open Sans"/>
                <w:rtl w:val="0"/>
              </w:rPr>
              <w:t xml:space="preserve">27*</w:t>
            </w:r>
            <w:r w:rsidDel="00000000" w:rsidR="00000000" w:rsidRPr="00000000">
              <w:rPr>
                <w:rFonts w:ascii="Open Sans" w:cs="Open Sans" w:eastAsia="Open Sans" w:hAnsi="Open Sans"/>
                <w:b w:val="0"/>
                <w:bCs w:val="0"/>
                <w:rtl w:val="0"/>
              </w:rPr>
              <w:t xml:space="preserve">, 28 JUL </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0"/>
                <w:bCs w:val="0"/>
                <w:rtl w:val="0"/>
              </w:rPr>
              <w:t xml:space="preserve"> 18, 25 AGO </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0"/>
                <w:bCs w:val="0"/>
                <w:rtl w:val="0"/>
              </w:rPr>
              <w:t xml:space="preserve"> 01, 08, </w:t>
            </w:r>
            <w:r w:rsidDel="00000000" w:rsidR="00000000" w:rsidRPr="00000000">
              <w:rPr>
                <w:rFonts w:ascii="Open Sans" w:cs="Open Sans" w:eastAsia="Open Sans" w:hAnsi="Open Sans"/>
                <w:rtl w:val="0"/>
              </w:rPr>
              <w:t xml:space="preserve">11*</w:t>
            </w:r>
            <w:r w:rsidDel="00000000" w:rsidR="00000000" w:rsidRPr="00000000">
              <w:rPr>
                <w:rFonts w:ascii="Open Sans" w:cs="Open Sans" w:eastAsia="Open Sans" w:hAnsi="Open Sans"/>
                <w:b w:val="0"/>
                <w:bCs w:val="0"/>
                <w:rtl w:val="0"/>
              </w:rPr>
              <w:t xml:space="preserve"> SEP</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0"/>
                <w:bCs w:val="0"/>
                <w:rtl w:val="0"/>
              </w:rPr>
              <w:t xml:space="preserve"> 01, </w:t>
            </w:r>
            <w:r w:rsidDel="00000000" w:rsidR="00000000" w:rsidRPr="00000000">
              <w:rPr>
                <w:rFonts w:ascii="Open Sans" w:cs="Open Sans" w:eastAsia="Open Sans" w:hAnsi="Open Sans"/>
                <w:rtl w:val="0"/>
              </w:rPr>
              <w:t xml:space="preserve">22*</w:t>
            </w:r>
            <w:r w:rsidDel="00000000" w:rsidR="00000000" w:rsidRPr="00000000">
              <w:rPr>
                <w:rFonts w:ascii="Open Sans" w:cs="Open Sans" w:eastAsia="Open Sans" w:hAnsi="Open Sans"/>
                <w:b w:val="0"/>
                <w:bCs w:val="0"/>
                <w:rtl w:val="0"/>
              </w:rPr>
              <w:t xml:space="preserve"> DIC </w:t>
            </w:r>
            <w:r w:rsidDel="00000000" w:rsidR="00000000" w:rsidRPr="00000000">
              <w:rPr>
                <w:rFonts w:ascii="Open Sans" w:cs="Open Sans" w:eastAsia="Open Sans" w:hAnsi="Open Sans"/>
                <w:rtl w:val="0"/>
              </w:rPr>
              <w:t xml:space="preserve">2026 / 08*</w:t>
            </w:r>
            <w:r w:rsidDel="00000000" w:rsidR="00000000" w:rsidRPr="00000000">
              <w:rPr>
                <w:rFonts w:ascii="Open Sans" w:cs="Open Sans" w:eastAsia="Open Sans" w:hAnsi="Open Sans"/>
                <w:b w:val="0"/>
                <w:bCs w:val="0"/>
                <w:rtl w:val="0"/>
              </w:rPr>
              <w:t xml:space="preserve"> ENE / </w:t>
            </w:r>
            <w:r w:rsidDel="00000000" w:rsidR="00000000" w:rsidRPr="00000000">
              <w:rPr>
                <w:rFonts w:ascii="Open Sans" w:cs="Open Sans" w:eastAsia="Open Sans" w:hAnsi="Open Sans"/>
                <w:rtl w:val="0"/>
              </w:rPr>
              <w:t xml:space="preserve">01*</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08*</w:t>
            </w:r>
            <w:r w:rsidDel="00000000" w:rsidR="00000000" w:rsidRPr="00000000">
              <w:rPr>
                <w:rFonts w:ascii="Open Sans" w:cs="Open Sans" w:eastAsia="Open Sans" w:hAnsi="Open Sans"/>
                <w:b w:val="0"/>
                <w:bCs w:val="0"/>
                <w:rtl w:val="0"/>
              </w:rPr>
              <w:t xml:space="preserve"> MAR </w:t>
            </w:r>
            <w:r w:rsidDel="00000000" w:rsidR="00000000" w:rsidRPr="00000000">
              <w:rPr>
                <w:rFonts w:ascii="Open Sans" w:cs="Open Sans" w:eastAsia="Open Sans" w:hAnsi="Open Sans"/>
                <w:rtl w:val="0"/>
              </w:rPr>
              <w:t xml:space="preserve">2027</w:t>
            </w:r>
          </w:p>
        </w:tc>
        <w:tc>
          <w:tcPr>
            <w:vAlign w:val="center"/>
          </w:tcPr>
          <w:p w:rsidR="00000000" w:rsidDel="00000000" w:rsidP="00000000" w:rsidRDefault="00000000" w:rsidRPr="00000000" w14:paraId="00000044">
            <w:pPr>
              <w:jc w:val="center"/>
              <w:rPr>
                <w:rFonts w:ascii="Open Sans" w:cs="Open Sans" w:eastAsia="Open Sans" w:hAnsi="Open Sans"/>
              </w:rPr>
            </w:pPr>
            <w:r w:rsidDel="00000000" w:rsidR="00000000" w:rsidRPr="00000000">
              <w:rPr>
                <w:rFonts w:ascii="Open Sans" w:cs="Open Sans" w:eastAsia="Open Sans" w:hAnsi="Open Sans"/>
                <w:rtl w:val="0"/>
              </w:rPr>
              <w:t xml:space="preserve">$2,340</w:t>
            </w:r>
          </w:p>
        </w:tc>
        <w:tc>
          <w:tcPr>
            <w:vAlign w:val="center"/>
          </w:tcPr>
          <w:p w:rsidR="00000000" w:rsidDel="00000000" w:rsidP="00000000" w:rsidRDefault="00000000" w:rsidRPr="00000000" w14:paraId="00000045">
            <w:pPr>
              <w:jc w:val="center"/>
              <w:rPr>
                <w:rFonts w:ascii="Open Sans" w:cs="Open Sans" w:eastAsia="Open Sans" w:hAnsi="Open Sans"/>
              </w:rPr>
            </w:pPr>
            <w:r w:rsidDel="00000000" w:rsidR="00000000" w:rsidRPr="00000000">
              <w:rPr>
                <w:rFonts w:ascii="Open Sans" w:cs="Open Sans" w:eastAsia="Open Sans" w:hAnsi="Open Sans"/>
                <w:rtl w:val="0"/>
              </w:rPr>
              <w:t xml:space="preserve">$3,630</w:t>
            </w:r>
          </w:p>
        </w:tc>
        <w:tc>
          <w:tcPr>
            <w:vAlign w:val="center"/>
          </w:tcPr>
          <w:p w:rsidR="00000000" w:rsidDel="00000000" w:rsidP="00000000" w:rsidRDefault="00000000" w:rsidRPr="00000000" w14:paraId="00000046">
            <w:pPr>
              <w:jc w:val="center"/>
              <w:rPr>
                <w:rFonts w:ascii="Open Sans" w:cs="Open Sans" w:eastAsia="Open Sans" w:hAnsi="Open Sans"/>
              </w:rPr>
            </w:pPr>
            <w:r w:rsidDel="00000000" w:rsidR="00000000" w:rsidRPr="00000000">
              <w:rPr>
                <w:rFonts w:ascii="Open Sans" w:cs="Open Sans" w:eastAsia="Open Sans" w:hAnsi="Open Sans"/>
                <w:rtl w:val="0"/>
              </w:rPr>
              <w:t xml:space="preserve">$2,310</w:t>
            </w:r>
          </w:p>
        </w:tc>
        <w:tc>
          <w:tcPr>
            <w:vAlign w:val="center"/>
          </w:tcPr>
          <w:p w:rsidR="00000000" w:rsidDel="00000000" w:rsidP="00000000" w:rsidRDefault="00000000" w:rsidRPr="00000000" w14:paraId="00000047">
            <w:pPr>
              <w:jc w:val="center"/>
              <w:rPr>
                <w:rFonts w:ascii="Open Sans" w:cs="Open Sans" w:eastAsia="Open Sans" w:hAnsi="Open Sans"/>
              </w:rPr>
            </w:pPr>
            <w:r w:rsidDel="00000000" w:rsidR="00000000" w:rsidRPr="00000000">
              <w:rPr>
                <w:rFonts w:ascii="Open Sans" w:cs="Open Sans" w:eastAsia="Open Sans" w:hAnsi="Open Sans"/>
                <w:rtl w:val="0"/>
              </w:rPr>
              <w:t xml:space="preserve">$2,295</w:t>
            </w:r>
          </w:p>
        </w:tc>
      </w:tr>
      <w:tr>
        <w:trPr>
          <w:cantSplit w:val="0"/>
          <w:trHeight w:val="510" w:hRule="atLeast"/>
          <w:tblHeader w:val="0"/>
        </w:trPr>
        <w:tc>
          <w:tcPr>
            <w:vAlign w:val="center"/>
          </w:tcPr>
          <w:p w:rsidR="00000000" w:rsidDel="00000000" w:rsidP="00000000" w:rsidRDefault="00000000" w:rsidRPr="00000000" w14:paraId="00000048">
            <w:pPr>
              <w:jc w:val="center"/>
              <w:rPr>
                <w:rFonts w:ascii="Open Sans" w:cs="Open Sans" w:eastAsia="Open Sans" w:hAnsi="Open Sans"/>
              </w:rPr>
            </w:pPr>
            <w:r w:rsidDel="00000000" w:rsidR="00000000" w:rsidRPr="00000000">
              <w:rPr>
                <w:rFonts w:ascii="Open Sans" w:cs="Open Sans" w:eastAsia="Open Sans" w:hAnsi="Open Sans"/>
                <w:rtl w:val="0"/>
              </w:rPr>
              <w:t xml:space="preserve">31*</w:t>
            </w:r>
            <w:r w:rsidDel="00000000" w:rsidR="00000000" w:rsidRPr="00000000">
              <w:rPr>
                <w:rFonts w:ascii="Open Sans" w:cs="Open Sans" w:eastAsia="Open Sans" w:hAnsi="Open Sans"/>
                <w:b w:val="0"/>
                <w:bCs w:val="0"/>
                <w:rtl w:val="0"/>
              </w:rPr>
              <w:t xml:space="preserve"> JUL</w:t>
            </w:r>
            <w:r w:rsidDel="00000000" w:rsidR="00000000" w:rsidRPr="00000000">
              <w:rPr>
                <w:rFonts w:ascii="Open Sans" w:cs="Open Sans" w:eastAsia="Open Sans" w:hAnsi="Open Sans"/>
                <w:rtl w:val="0"/>
              </w:rPr>
              <w:t xml:space="preserve"> / 04*</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07*</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11*</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14*</w:t>
            </w:r>
            <w:r w:rsidDel="00000000" w:rsidR="00000000" w:rsidRPr="00000000">
              <w:rPr>
                <w:rFonts w:ascii="Open Sans" w:cs="Open Sans" w:eastAsia="Open Sans" w:hAnsi="Open Sans"/>
                <w:b w:val="0"/>
                <w:bCs w:val="0"/>
                <w:rtl w:val="0"/>
              </w:rPr>
              <w:t xml:space="preserve"> AGO </w:t>
            </w:r>
            <w:r w:rsidDel="00000000" w:rsidR="00000000" w:rsidRPr="00000000">
              <w:rPr>
                <w:rFonts w:ascii="Open Sans" w:cs="Open Sans" w:eastAsia="Open Sans" w:hAnsi="Open Sans"/>
                <w:rtl w:val="0"/>
              </w:rPr>
              <w:t xml:space="preserve">/ 25*</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28*</w:t>
            </w:r>
            <w:r w:rsidDel="00000000" w:rsidR="00000000" w:rsidRPr="00000000">
              <w:rPr>
                <w:rFonts w:ascii="Open Sans" w:cs="Open Sans" w:eastAsia="Open Sans" w:hAnsi="Open Sans"/>
                <w:b w:val="0"/>
                <w:bCs w:val="0"/>
                <w:rtl w:val="0"/>
              </w:rPr>
              <w:t xml:space="preserve">, 29 SEP </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0"/>
                <w:bCs w:val="0"/>
                <w:rtl w:val="0"/>
              </w:rPr>
              <w:t xml:space="preserve"> 13, 20, 27 OCT </w:t>
            </w:r>
            <w:r w:rsidDel="00000000" w:rsidR="00000000" w:rsidRPr="00000000">
              <w:rPr>
                <w:rFonts w:ascii="Open Sans" w:cs="Open Sans" w:eastAsia="Open Sans" w:hAnsi="Open Sans"/>
                <w:rtl w:val="0"/>
              </w:rPr>
              <w:t xml:space="preserve">/</w:t>
            </w:r>
            <w:r w:rsidDel="00000000" w:rsidR="00000000" w:rsidRPr="00000000">
              <w:rPr>
                <w:rFonts w:ascii="Open Sans" w:cs="Open Sans" w:eastAsia="Open Sans" w:hAnsi="Open Sans"/>
                <w:b w:val="0"/>
                <w:bCs w:val="0"/>
                <w:rtl w:val="0"/>
              </w:rPr>
              <w:t xml:space="preserve"> 03, </w:t>
            </w:r>
            <w:r w:rsidDel="00000000" w:rsidR="00000000" w:rsidRPr="00000000">
              <w:rPr>
                <w:rFonts w:ascii="Open Sans" w:cs="Open Sans" w:eastAsia="Open Sans" w:hAnsi="Open Sans"/>
                <w:rtl w:val="0"/>
              </w:rPr>
              <w:t xml:space="preserve">13*</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27*</w:t>
            </w:r>
            <w:r w:rsidDel="00000000" w:rsidR="00000000" w:rsidRPr="00000000">
              <w:rPr>
                <w:rFonts w:ascii="Open Sans" w:cs="Open Sans" w:eastAsia="Open Sans" w:hAnsi="Open Sans"/>
                <w:b w:val="0"/>
                <w:bCs w:val="0"/>
                <w:rtl w:val="0"/>
              </w:rPr>
              <w:t xml:space="preserve"> NOV </w:t>
            </w:r>
            <w:r w:rsidDel="00000000" w:rsidR="00000000" w:rsidRPr="00000000">
              <w:rPr>
                <w:rFonts w:ascii="Open Sans" w:cs="Open Sans" w:eastAsia="Open Sans" w:hAnsi="Open Sans"/>
                <w:rtl w:val="0"/>
              </w:rPr>
              <w:t xml:space="preserve">2026 / </w:t>
            </w:r>
            <w:r w:rsidDel="00000000" w:rsidR="00000000" w:rsidRPr="00000000">
              <w:rPr>
                <w:rFonts w:ascii="Open Sans" w:cs="Open Sans" w:eastAsia="Open Sans" w:hAnsi="Open Sans"/>
                <w:b w:val="0"/>
                <w:bCs w:val="0"/>
                <w:rtl w:val="0"/>
              </w:rPr>
              <w:t xml:space="preserve">02, 09, 12, </w:t>
            </w:r>
            <w:r w:rsidDel="00000000" w:rsidR="00000000" w:rsidRPr="00000000">
              <w:rPr>
                <w:rFonts w:ascii="Open Sans" w:cs="Open Sans" w:eastAsia="Open Sans" w:hAnsi="Open Sans"/>
                <w:rtl w:val="0"/>
              </w:rPr>
              <w:t xml:space="preserve">15* </w:t>
            </w:r>
            <w:r w:rsidDel="00000000" w:rsidR="00000000" w:rsidRPr="00000000">
              <w:rPr>
                <w:rFonts w:ascii="Open Sans" w:cs="Open Sans" w:eastAsia="Open Sans" w:hAnsi="Open Sans"/>
                <w:b w:val="0"/>
                <w:bCs w:val="0"/>
                <w:rtl w:val="0"/>
              </w:rPr>
              <w:t xml:space="preserve">MAR </w:t>
            </w:r>
            <w:r w:rsidDel="00000000" w:rsidR="00000000" w:rsidRPr="00000000">
              <w:rPr>
                <w:rFonts w:ascii="Open Sans" w:cs="Open Sans" w:eastAsia="Open Sans" w:hAnsi="Open Sans"/>
                <w:rtl w:val="0"/>
              </w:rPr>
              <w:t xml:space="preserve">2027</w:t>
            </w:r>
          </w:p>
        </w:tc>
        <w:tc>
          <w:tcPr>
            <w:vAlign w:val="center"/>
          </w:tcPr>
          <w:p w:rsidR="00000000" w:rsidDel="00000000" w:rsidP="00000000" w:rsidRDefault="00000000" w:rsidRPr="00000000" w14:paraId="00000049">
            <w:pPr>
              <w:jc w:val="center"/>
              <w:rPr>
                <w:rFonts w:ascii="Open Sans" w:cs="Open Sans" w:eastAsia="Open Sans" w:hAnsi="Open Sans"/>
              </w:rPr>
            </w:pPr>
            <w:r w:rsidDel="00000000" w:rsidR="00000000" w:rsidRPr="00000000">
              <w:rPr>
                <w:rFonts w:ascii="Open Sans" w:cs="Open Sans" w:eastAsia="Open Sans" w:hAnsi="Open Sans"/>
                <w:rtl w:val="0"/>
              </w:rPr>
              <w:t xml:space="preserve">$2,530</w:t>
            </w:r>
          </w:p>
        </w:tc>
        <w:tc>
          <w:tcPr>
            <w:vAlign w:val="center"/>
          </w:tcPr>
          <w:p w:rsidR="00000000" w:rsidDel="00000000" w:rsidP="00000000" w:rsidRDefault="00000000" w:rsidRPr="00000000" w14:paraId="0000004A">
            <w:pPr>
              <w:jc w:val="center"/>
              <w:rPr>
                <w:rFonts w:ascii="Open Sans" w:cs="Open Sans" w:eastAsia="Open Sans" w:hAnsi="Open Sans"/>
              </w:rPr>
            </w:pPr>
            <w:r w:rsidDel="00000000" w:rsidR="00000000" w:rsidRPr="00000000">
              <w:rPr>
                <w:rFonts w:ascii="Open Sans" w:cs="Open Sans" w:eastAsia="Open Sans" w:hAnsi="Open Sans"/>
                <w:rtl w:val="0"/>
              </w:rPr>
              <w:t xml:space="preserve">$3,965</w:t>
            </w:r>
          </w:p>
        </w:tc>
        <w:tc>
          <w:tcPr>
            <w:vAlign w:val="center"/>
          </w:tcPr>
          <w:p w:rsidR="00000000" w:rsidDel="00000000" w:rsidP="00000000" w:rsidRDefault="00000000" w:rsidRPr="00000000" w14:paraId="0000004B">
            <w:pPr>
              <w:jc w:val="center"/>
              <w:rPr>
                <w:rFonts w:ascii="Open Sans" w:cs="Open Sans" w:eastAsia="Open Sans" w:hAnsi="Open Sans"/>
              </w:rPr>
            </w:pPr>
            <w:r w:rsidDel="00000000" w:rsidR="00000000" w:rsidRPr="00000000">
              <w:rPr>
                <w:rFonts w:ascii="Open Sans" w:cs="Open Sans" w:eastAsia="Open Sans" w:hAnsi="Open Sans"/>
                <w:rtl w:val="0"/>
              </w:rPr>
              <w:t xml:space="preserve">$2,500</w:t>
            </w:r>
          </w:p>
        </w:tc>
        <w:tc>
          <w:tcPr>
            <w:vAlign w:val="center"/>
          </w:tcPr>
          <w:p w:rsidR="00000000" w:rsidDel="00000000" w:rsidP="00000000" w:rsidRDefault="00000000" w:rsidRPr="00000000" w14:paraId="0000004C">
            <w:pPr>
              <w:jc w:val="center"/>
              <w:rPr>
                <w:rFonts w:ascii="Open Sans" w:cs="Open Sans" w:eastAsia="Open Sans" w:hAnsi="Open Sans"/>
              </w:rPr>
            </w:pPr>
            <w:r w:rsidDel="00000000" w:rsidR="00000000" w:rsidRPr="00000000">
              <w:rPr>
                <w:rFonts w:ascii="Open Sans" w:cs="Open Sans" w:eastAsia="Open Sans" w:hAnsi="Open Sans"/>
                <w:rtl w:val="0"/>
              </w:rPr>
              <w:t xml:space="preserve">$2,485</w:t>
            </w:r>
          </w:p>
        </w:tc>
      </w:tr>
      <w:tr>
        <w:trPr>
          <w:cantSplit w:val="0"/>
          <w:trHeight w:val="510" w:hRule="atLeast"/>
          <w:tblHeader w:val="0"/>
        </w:trPr>
        <w:tc>
          <w:tcPr>
            <w:vAlign w:val="center"/>
          </w:tcPr>
          <w:p w:rsidR="00000000" w:rsidDel="00000000" w:rsidP="00000000" w:rsidRDefault="00000000" w:rsidRPr="00000000" w14:paraId="0000004D">
            <w:pPr>
              <w:jc w:val="center"/>
              <w:rPr>
                <w:rFonts w:ascii="Open Sans" w:cs="Open Sans" w:eastAsia="Open Sans" w:hAnsi="Open Sans"/>
              </w:rPr>
            </w:pPr>
            <w:r w:rsidDel="00000000" w:rsidR="00000000" w:rsidRPr="00000000">
              <w:rPr>
                <w:rFonts w:ascii="Open Sans" w:cs="Open Sans" w:eastAsia="Open Sans" w:hAnsi="Open Sans"/>
                <w:rtl w:val="0"/>
              </w:rPr>
              <w:t xml:space="preserve">03*</w:t>
            </w:r>
            <w:r w:rsidDel="00000000" w:rsidR="00000000" w:rsidRPr="00000000">
              <w:rPr>
                <w:rFonts w:ascii="Open Sans" w:cs="Open Sans" w:eastAsia="Open Sans" w:hAnsi="Open Sans"/>
                <w:b w:val="0"/>
                <w:bCs w:val="0"/>
                <w:rtl w:val="0"/>
              </w:rPr>
              <w:t xml:space="preserve">,</w:t>
            </w:r>
            <w:r w:rsidDel="00000000" w:rsidR="00000000" w:rsidRPr="00000000">
              <w:rPr>
                <w:rFonts w:ascii="Open Sans" w:cs="Open Sans" w:eastAsia="Open Sans" w:hAnsi="Open Sans"/>
                <w:rtl w:val="0"/>
              </w:rPr>
              <w:t xml:space="preserve"> 10*</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17*</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24*</w:t>
            </w:r>
            <w:r w:rsidDel="00000000" w:rsidR="00000000" w:rsidRPr="00000000">
              <w:rPr>
                <w:rFonts w:ascii="Open Sans" w:cs="Open Sans" w:eastAsia="Open Sans" w:hAnsi="Open Sans"/>
                <w:b w:val="0"/>
                <w:bCs w:val="0"/>
                <w:rtl w:val="0"/>
              </w:rPr>
              <w:t xml:space="preserve">,</w:t>
            </w:r>
            <w:r w:rsidDel="00000000" w:rsidR="00000000" w:rsidRPr="00000000">
              <w:rPr>
                <w:rFonts w:ascii="Open Sans" w:cs="Open Sans" w:eastAsia="Open Sans" w:hAnsi="Open Sans"/>
                <w:rtl w:val="0"/>
              </w:rPr>
              <w:t xml:space="preserve"> 31*</w:t>
            </w:r>
            <w:r w:rsidDel="00000000" w:rsidR="00000000" w:rsidRPr="00000000">
              <w:rPr>
                <w:rFonts w:ascii="Open Sans" w:cs="Open Sans" w:eastAsia="Open Sans" w:hAnsi="Open Sans"/>
                <w:b w:val="0"/>
                <w:bCs w:val="0"/>
                <w:rtl w:val="0"/>
              </w:rPr>
              <w:t xml:space="preserve"> AGO </w:t>
            </w:r>
            <w:r w:rsidDel="00000000" w:rsidR="00000000" w:rsidRPr="00000000">
              <w:rPr>
                <w:rFonts w:ascii="Open Sans" w:cs="Open Sans" w:eastAsia="Open Sans" w:hAnsi="Open Sans"/>
                <w:rtl w:val="0"/>
              </w:rPr>
              <w:t xml:space="preserve">/ 15*</w:t>
            </w:r>
            <w:r w:rsidDel="00000000" w:rsidR="00000000" w:rsidRPr="00000000">
              <w:rPr>
                <w:rFonts w:ascii="Open Sans" w:cs="Open Sans" w:eastAsia="Open Sans" w:hAnsi="Open Sans"/>
                <w:b w:val="0"/>
                <w:bCs w:val="0"/>
                <w:rtl w:val="0"/>
              </w:rPr>
              <w:t xml:space="preserve">,</w:t>
            </w:r>
            <w:r w:rsidDel="00000000" w:rsidR="00000000" w:rsidRPr="00000000">
              <w:rPr>
                <w:rFonts w:ascii="Open Sans" w:cs="Open Sans" w:eastAsia="Open Sans" w:hAnsi="Open Sans"/>
                <w:rtl w:val="0"/>
              </w:rPr>
              <w:t xml:space="preserve"> 18*</w:t>
            </w:r>
            <w:r w:rsidDel="00000000" w:rsidR="00000000" w:rsidRPr="00000000">
              <w:rPr>
                <w:rFonts w:ascii="Open Sans" w:cs="Open Sans" w:eastAsia="Open Sans" w:hAnsi="Open Sans"/>
                <w:b w:val="0"/>
                <w:bCs w:val="0"/>
                <w:rtl w:val="0"/>
              </w:rPr>
              <w:t xml:space="preserve">, </w:t>
            </w:r>
            <w:r w:rsidDel="00000000" w:rsidR="00000000" w:rsidRPr="00000000">
              <w:rPr>
                <w:rFonts w:ascii="Open Sans" w:cs="Open Sans" w:eastAsia="Open Sans" w:hAnsi="Open Sans"/>
                <w:rtl w:val="0"/>
              </w:rPr>
              <w:t xml:space="preserve">22*</w:t>
            </w:r>
            <w:r w:rsidDel="00000000" w:rsidR="00000000" w:rsidRPr="00000000">
              <w:rPr>
                <w:rFonts w:ascii="Open Sans" w:cs="Open Sans" w:eastAsia="Open Sans" w:hAnsi="Open Sans"/>
                <w:b w:val="0"/>
                <w:bCs w:val="0"/>
                <w:rtl w:val="0"/>
              </w:rPr>
              <w:t xml:space="preserve"> SEP</w:t>
            </w:r>
            <w:r w:rsidDel="00000000" w:rsidR="00000000" w:rsidRPr="00000000">
              <w:rPr>
                <w:rFonts w:ascii="Open Sans" w:cs="Open Sans" w:eastAsia="Open Sans" w:hAnsi="Open Sans"/>
                <w:rtl w:val="0"/>
              </w:rPr>
              <w:t xml:space="preserve"> / </w:t>
            </w:r>
            <w:r w:rsidDel="00000000" w:rsidR="00000000" w:rsidRPr="00000000">
              <w:rPr>
                <w:rFonts w:ascii="Open Sans" w:cs="Open Sans" w:eastAsia="Open Sans" w:hAnsi="Open Sans"/>
                <w:b w:val="0"/>
                <w:bCs w:val="0"/>
                <w:rtl w:val="0"/>
              </w:rPr>
              <w:t xml:space="preserve">06 OCT</w:t>
            </w:r>
            <w:r w:rsidDel="00000000" w:rsidR="00000000" w:rsidRPr="00000000">
              <w:rPr>
                <w:rFonts w:ascii="Open Sans" w:cs="Open Sans" w:eastAsia="Open Sans" w:hAnsi="Open Sans"/>
                <w:rtl w:val="0"/>
              </w:rPr>
              <w:t xml:space="preserve"> /</w:t>
            </w:r>
            <w:r w:rsidDel="00000000" w:rsidR="00000000" w:rsidRPr="00000000">
              <w:rPr>
                <w:rFonts w:ascii="Open Sans" w:cs="Open Sans" w:eastAsia="Open Sans" w:hAnsi="Open Sans"/>
                <w:b w:val="0"/>
                <w:bCs w:val="0"/>
                <w:rtl w:val="0"/>
              </w:rPr>
              <w:t xml:space="preserve"> 10, 17, 24 NOV </w:t>
            </w:r>
            <w:r w:rsidDel="00000000" w:rsidR="00000000" w:rsidRPr="00000000">
              <w:rPr>
                <w:rFonts w:ascii="Open Sans" w:cs="Open Sans" w:eastAsia="Open Sans" w:hAnsi="Open Sans"/>
                <w:rtl w:val="0"/>
              </w:rPr>
              <w:t xml:space="preserve">2026 / </w:t>
            </w:r>
            <w:r w:rsidDel="00000000" w:rsidR="00000000" w:rsidRPr="00000000">
              <w:rPr>
                <w:rFonts w:ascii="Open Sans" w:cs="Open Sans" w:eastAsia="Open Sans" w:hAnsi="Open Sans"/>
                <w:b w:val="0"/>
                <w:bCs w:val="0"/>
                <w:rtl w:val="0"/>
              </w:rPr>
              <w:t xml:space="preserve">16, 19 MAR </w:t>
            </w:r>
            <w:r w:rsidDel="00000000" w:rsidR="00000000" w:rsidRPr="00000000">
              <w:rPr>
                <w:rFonts w:ascii="Open Sans" w:cs="Open Sans" w:eastAsia="Open Sans" w:hAnsi="Open Sans"/>
                <w:rtl w:val="0"/>
              </w:rPr>
              <w:t xml:space="preserve">2027</w:t>
            </w:r>
          </w:p>
        </w:tc>
        <w:tc>
          <w:tcPr>
            <w:vAlign w:val="center"/>
          </w:tcPr>
          <w:p w:rsidR="00000000" w:rsidDel="00000000" w:rsidP="00000000" w:rsidRDefault="00000000" w:rsidRPr="00000000" w14:paraId="0000004E">
            <w:pPr>
              <w:jc w:val="center"/>
              <w:rPr>
                <w:rFonts w:ascii="Open Sans" w:cs="Open Sans" w:eastAsia="Open Sans" w:hAnsi="Open Sans"/>
              </w:rPr>
            </w:pPr>
            <w:r w:rsidDel="00000000" w:rsidR="00000000" w:rsidRPr="00000000">
              <w:rPr>
                <w:rFonts w:ascii="Open Sans" w:cs="Open Sans" w:eastAsia="Open Sans" w:hAnsi="Open Sans"/>
                <w:rtl w:val="0"/>
              </w:rPr>
              <w:t xml:space="preserve">$2,725</w:t>
            </w:r>
          </w:p>
        </w:tc>
        <w:tc>
          <w:tcPr>
            <w:vAlign w:val="center"/>
          </w:tcPr>
          <w:p w:rsidR="00000000" w:rsidDel="00000000" w:rsidP="00000000" w:rsidRDefault="00000000" w:rsidRPr="00000000" w14:paraId="0000004F">
            <w:pPr>
              <w:jc w:val="center"/>
              <w:rPr>
                <w:rFonts w:ascii="Open Sans" w:cs="Open Sans" w:eastAsia="Open Sans" w:hAnsi="Open Sans"/>
              </w:rPr>
            </w:pPr>
            <w:r w:rsidDel="00000000" w:rsidR="00000000" w:rsidRPr="00000000">
              <w:rPr>
                <w:rFonts w:ascii="Open Sans" w:cs="Open Sans" w:eastAsia="Open Sans" w:hAnsi="Open Sans"/>
                <w:rtl w:val="0"/>
              </w:rPr>
              <w:t xml:space="preserve">$4,250</w:t>
            </w:r>
          </w:p>
        </w:tc>
        <w:tc>
          <w:tcPr>
            <w:vAlign w:val="center"/>
          </w:tcPr>
          <w:p w:rsidR="00000000" w:rsidDel="00000000" w:rsidP="00000000" w:rsidRDefault="00000000" w:rsidRPr="00000000" w14:paraId="00000050">
            <w:pPr>
              <w:jc w:val="center"/>
              <w:rPr>
                <w:rFonts w:ascii="Open Sans" w:cs="Open Sans" w:eastAsia="Open Sans" w:hAnsi="Open Sans"/>
              </w:rPr>
            </w:pPr>
            <w:r w:rsidDel="00000000" w:rsidR="00000000" w:rsidRPr="00000000">
              <w:rPr>
                <w:rFonts w:ascii="Open Sans" w:cs="Open Sans" w:eastAsia="Open Sans" w:hAnsi="Open Sans"/>
                <w:rtl w:val="0"/>
              </w:rPr>
              <w:t xml:space="preserve">$2,690</w:t>
            </w:r>
          </w:p>
        </w:tc>
        <w:tc>
          <w:tcPr>
            <w:vAlign w:val="center"/>
          </w:tcPr>
          <w:p w:rsidR="00000000" w:rsidDel="00000000" w:rsidP="00000000" w:rsidRDefault="00000000" w:rsidRPr="00000000" w14:paraId="00000051">
            <w:pPr>
              <w:jc w:val="center"/>
              <w:rPr>
                <w:rFonts w:ascii="Open Sans" w:cs="Open Sans" w:eastAsia="Open Sans" w:hAnsi="Open Sans"/>
              </w:rPr>
            </w:pPr>
            <w:r w:rsidDel="00000000" w:rsidR="00000000" w:rsidRPr="00000000">
              <w:rPr>
                <w:rFonts w:ascii="Open Sans" w:cs="Open Sans" w:eastAsia="Open Sans" w:hAnsi="Open Sans"/>
                <w:rtl w:val="0"/>
              </w:rPr>
              <w:t xml:space="preserve">$2,675</w:t>
            </w:r>
          </w:p>
        </w:tc>
      </w:tr>
      <w:tr>
        <w:trPr>
          <w:cantSplit w:val="0"/>
          <w:trHeight w:val="510" w:hRule="atLeast"/>
          <w:tblHeader w:val="0"/>
        </w:trPr>
        <w:tc>
          <w:tcPr>
            <w:vAlign w:val="center"/>
          </w:tcPr>
          <w:p w:rsidR="00000000" w:rsidDel="00000000" w:rsidP="00000000" w:rsidRDefault="00000000" w:rsidRPr="00000000" w14:paraId="00000052">
            <w:pPr>
              <w:jc w:val="center"/>
              <w:rPr>
                <w:rFonts w:ascii="Open Sans" w:cs="Open Sans" w:eastAsia="Open Sans" w:hAnsi="Open Sans"/>
              </w:rPr>
            </w:pPr>
            <w:r w:rsidDel="00000000" w:rsidR="00000000" w:rsidRPr="00000000">
              <w:rPr>
                <w:rFonts w:ascii="Open Sans" w:cs="Open Sans" w:eastAsia="Open Sans" w:hAnsi="Open Sans"/>
                <w:b w:val="0"/>
                <w:bCs w:val="0"/>
                <w:rtl w:val="0"/>
              </w:rPr>
              <w:t xml:space="preserve">23, 26, 30 MAR </w:t>
            </w:r>
            <w:r w:rsidDel="00000000" w:rsidR="00000000" w:rsidRPr="00000000">
              <w:rPr>
                <w:rFonts w:ascii="Open Sans" w:cs="Open Sans" w:eastAsia="Open Sans" w:hAnsi="Open Sans"/>
                <w:rtl w:val="0"/>
              </w:rPr>
              <w:t xml:space="preserve">2027</w:t>
            </w:r>
          </w:p>
        </w:tc>
        <w:tc>
          <w:tcPr>
            <w:vAlign w:val="center"/>
          </w:tcPr>
          <w:p w:rsidR="00000000" w:rsidDel="00000000" w:rsidP="00000000" w:rsidRDefault="00000000" w:rsidRPr="00000000" w14:paraId="00000053">
            <w:pPr>
              <w:jc w:val="center"/>
              <w:rPr>
                <w:rFonts w:ascii="Open Sans" w:cs="Open Sans" w:eastAsia="Open Sans" w:hAnsi="Open Sans"/>
              </w:rPr>
            </w:pPr>
            <w:r w:rsidDel="00000000" w:rsidR="00000000" w:rsidRPr="00000000">
              <w:rPr>
                <w:rFonts w:ascii="Open Sans" w:cs="Open Sans" w:eastAsia="Open Sans" w:hAnsi="Open Sans"/>
                <w:rtl w:val="0"/>
              </w:rPr>
              <w:t xml:space="preserve">$2,915</w:t>
            </w:r>
          </w:p>
        </w:tc>
        <w:tc>
          <w:tcPr>
            <w:vAlign w:val="center"/>
          </w:tcPr>
          <w:p w:rsidR="00000000" w:rsidDel="00000000" w:rsidP="00000000" w:rsidRDefault="00000000" w:rsidRPr="00000000" w14:paraId="00000054">
            <w:pPr>
              <w:jc w:val="center"/>
              <w:rPr>
                <w:rFonts w:ascii="Open Sans" w:cs="Open Sans" w:eastAsia="Open Sans" w:hAnsi="Open Sans"/>
              </w:rPr>
            </w:pPr>
            <w:r w:rsidDel="00000000" w:rsidR="00000000" w:rsidRPr="00000000">
              <w:rPr>
                <w:rFonts w:ascii="Open Sans" w:cs="Open Sans" w:eastAsia="Open Sans" w:hAnsi="Open Sans"/>
                <w:rtl w:val="0"/>
              </w:rPr>
              <w:t xml:space="preserve">$4,635</w:t>
            </w:r>
          </w:p>
        </w:tc>
        <w:tc>
          <w:tcPr>
            <w:vAlign w:val="center"/>
          </w:tcPr>
          <w:p w:rsidR="00000000" w:rsidDel="00000000" w:rsidP="00000000" w:rsidRDefault="00000000" w:rsidRPr="00000000" w14:paraId="00000055">
            <w:pPr>
              <w:jc w:val="center"/>
              <w:rPr>
                <w:rFonts w:ascii="Open Sans" w:cs="Open Sans" w:eastAsia="Open Sans" w:hAnsi="Open Sans"/>
              </w:rPr>
            </w:pPr>
            <w:r w:rsidDel="00000000" w:rsidR="00000000" w:rsidRPr="00000000">
              <w:rPr>
                <w:rFonts w:ascii="Open Sans" w:cs="Open Sans" w:eastAsia="Open Sans" w:hAnsi="Open Sans"/>
                <w:rtl w:val="0"/>
              </w:rPr>
              <w:t xml:space="preserve">$2,885</w:t>
            </w:r>
          </w:p>
        </w:tc>
        <w:tc>
          <w:tcPr>
            <w:vAlign w:val="center"/>
          </w:tcPr>
          <w:p w:rsidR="00000000" w:rsidDel="00000000" w:rsidP="00000000" w:rsidRDefault="00000000" w:rsidRPr="00000000" w14:paraId="00000056">
            <w:pPr>
              <w:jc w:val="center"/>
              <w:rPr>
                <w:rFonts w:ascii="Open Sans" w:cs="Open Sans" w:eastAsia="Open Sans" w:hAnsi="Open Sans"/>
              </w:rPr>
            </w:pPr>
            <w:r w:rsidDel="00000000" w:rsidR="00000000" w:rsidRPr="00000000">
              <w:rPr>
                <w:rFonts w:ascii="Open Sans" w:cs="Open Sans" w:eastAsia="Open Sans" w:hAnsi="Open Sans"/>
                <w:rtl w:val="0"/>
              </w:rPr>
              <w:t xml:space="preserve">$2,865</w:t>
            </w:r>
          </w:p>
        </w:tc>
      </w:tr>
    </w:tbl>
    <w:p w:rsidR="00000000" w:rsidDel="00000000" w:rsidP="00000000" w:rsidRDefault="00000000" w:rsidRPr="00000000" w14:paraId="00000057">
      <w:pPr>
        <w:pBdr>
          <w:top w:space="0" w:sz="0" w:val="nil"/>
          <w:left w:space="0" w:sz="0" w:val="nil"/>
          <w:bottom w:space="0" w:sz="0" w:val="nil"/>
          <w:right w:space="0" w:sz="0" w:val="nil"/>
          <w:between w:space="0" w:sz="0" w:val="nil"/>
        </w:pBdr>
        <w:spacing w:after="0" w:lineRule="auto"/>
        <w:ind w:left="720" w:firstLine="0"/>
        <w:jc w:val="both"/>
        <w:rPr>
          <w:rFonts w:ascii="Open Sans" w:cs="Open Sans" w:eastAsia="Open Sans" w:hAnsi="Open Sans"/>
          <w:color w:val="000000"/>
          <w:sz w:val="20"/>
          <w:szCs w:val="20"/>
        </w:rPr>
      </w:pPr>
      <w:r w:rsidDel="00000000" w:rsidR="00000000" w:rsidRPr="00000000">
        <w:rPr>
          <w:rtl w:val="0"/>
        </w:rPr>
      </w:r>
    </w:p>
    <w:p w:rsidR="00000000" w:rsidDel="00000000" w:rsidP="00000000" w:rsidRDefault="00000000" w:rsidRPr="00000000" w14:paraId="00000058">
      <w:pPr>
        <w:spacing w:after="0" w:line="240" w:lineRule="auto"/>
        <w:jc w:val="center"/>
        <w:rPr>
          <w:rFonts w:ascii="Open Sans" w:cs="Open Sans" w:eastAsia="Open Sans" w:hAnsi="Open Sans"/>
          <w:color w:val="000000"/>
        </w:rPr>
      </w:pPr>
      <w:r w:rsidDel="00000000" w:rsidR="00000000" w:rsidRPr="00000000">
        <w:rPr>
          <w:rFonts w:ascii="Open Sans" w:cs="Open Sans" w:eastAsia="Open Sans" w:hAnsi="Open Sans"/>
          <w:b w:val="1"/>
          <w:bCs w:val="1"/>
          <w:rtl w:val="0"/>
        </w:rPr>
        <w:t xml:space="preserve">“Precios sujetos a disponibilidad y al tipo de cambio publicado en la página de prisma del día en que se realiza el pago”</w:t>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spacing w:after="0" w:line="240" w:lineRule="auto"/>
        <w:rPr>
          <w:rFonts w:ascii="Open Sans" w:cs="Open Sans" w:eastAsia="Open Sans" w:hAnsi="Open Sans"/>
          <w:b w:val="1"/>
          <w:bCs w:val="1"/>
          <w:color w:val="496bb2"/>
          <w:sz w:val="24"/>
          <w:szCs w:val="24"/>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spacing w:after="0" w:line="240" w:lineRule="auto"/>
        <w:rPr>
          <w:rFonts w:ascii="Open Sans" w:cs="Open Sans" w:eastAsia="Open Sans" w:hAnsi="Open Sans"/>
          <w:b w:val="1"/>
          <w:bCs w:val="1"/>
          <w:color w:val="496bb2"/>
          <w:sz w:val="24"/>
          <w:szCs w:val="24"/>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240" w:lineRule="auto"/>
        <w:rPr>
          <w:rFonts w:ascii="Open Sans" w:cs="Open Sans" w:eastAsia="Open Sans" w:hAnsi="Open Sans"/>
          <w:b w:val="1"/>
          <w:bCs w:val="1"/>
          <w:color w:val="496bb2"/>
        </w:rPr>
      </w:pPr>
      <w:r w:rsidDel="00000000" w:rsidR="00000000" w:rsidRPr="00000000">
        <w:rPr>
          <w:rFonts w:ascii="Open Sans" w:cs="Open Sans" w:eastAsia="Open Sans" w:hAnsi="Open Sans"/>
          <w:b w:val="1"/>
          <w:bCs w:val="1"/>
          <w:color w:val="496bb2"/>
          <w:rtl w:val="0"/>
        </w:rPr>
        <w:t xml:space="preserve">INCLUYE:</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Alojamiento según categoría.</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Desayuno.</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Alimentos especificados en itinerario.</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b w:val="1"/>
          <w:bCs w:val="1"/>
          <w:color w:val="000000"/>
        </w:rPr>
      </w:pPr>
      <w:r w:rsidDel="00000000" w:rsidR="00000000" w:rsidRPr="00000000">
        <w:rPr>
          <w:rFonts w:ascii="Open Sans" w:cs="Open Sans" w:eastAsia="Open Sans" w:hAnsi="Open Sans"/>
          <w:color w:val="000000"/>
          <w:rtl w:val="0"/>
        </w:rPr>
        <w:t xml:space="preserve">Traslado Aeropuerto – Hotel – Aeropuerto como se indica en el itinerario</w:t>
      </w:r>
      <w:r w:rsidDel="00000000" w:rsidR="00000000" w:rsidRPr="00000000">
        <w:rPr>
          <w:rtl w:val="0"/>
        </w:rPr>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Guía de habla española en las excursiones (Días 2-5) y en el tour opcional (no incluido) a Hiroshima (Día 6).</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Tren bala Nozomi (Tokio-Kioto) en asientos reservados en clase turista.</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Entradas a los lugares especificados en el itinerario.</w:t>
      </w:r>
    </w:p>
    <w:p w:rsidR="00000000" w:rsidDel="00000000" w:rsidP="00000000" w:rsidRDefault="00000000" w:rsidRPr="00000000" w14:paraId="00000063">
      <w:pPr>
        <w:numPr>
          <w:ilvl w:val="0"/>
          <w:numId w:val="5"/>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Envío de sólo 01 maleta por persona en el transporte desde el hotel en Tokio hasta el hotel en Kioto.</w:t>
      </w:r>
    </w:p>
    <w:p w:rsidR="00000000" w:rsidDel="00000000" w:rsidP="00000000" w:rsidRDefault="00000000" w:rsidRPr="00000000" w14:paraId="00000064">
      <w:pPr>
        <w:numPr>
          <w:ilvl w:val="0"/>
          <w:numId w:val="5"/>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Traslados y visitas especificadas en itinerario.</w:t>
      </w:r>
    </w:p>
    <w:p w:rsidR="00000000" w:rsidDel="00000000" w:rsidP="00000000" w:rsidRDefault="00000000" w:rsidRPr="00000000" w14:paraId="00000065">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66">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67">
      <w:pPr>
        <w:spacing w:after="0" w:lineRule="auto"/>
        <w:jc w:val="both"/>
        <w:rPr>
          <w:rFonts w:ascii="Open Sans" w:cs="Open Sans" w:eastAsia="Open Sans" w:hAnsi="Open Sans"/>
          <w:b w:val="1"/>
          <w:bCs w:val="1"/>
          <w:color w:val="496bb2"/>
        </w:rPr>
      </w:pPr>
      <w:r w:rsidDel="00000000" w:rsidR="00000000" w:rsidRPr="00000000">
        <w:rPr>
          <w:rtl w:val="0"/>
        </w:rPr>
      </w:r>
    </w:p>
    <w:p w:rsidR="00000000" w:rsidDel="00000000" w:rsidP="00000000" w:rsidRDefault="00000000" w:rsidRPr="00000000" w14:paraId="00000068">
      <w:pPr>
        <w:spacing w:after="0" w:lineRule="auto"/>
        <w:jc w:val="both"/>
        <w:rPr>
          <w:rFonts w:ascii="Open Sans" w:cs="Open Sans" w:eastAsia="Open Sans" w:hAnsi="Open Sans"/>
          <w:b w:val="1"/>
          <w:bCs w:val="1"/>
          <w:color w:val="496bb2"/>
        </w:rPr>
      </w:pPr>
      <w:r w:rsidDel="00000000" w:rsidR="00000000" w:rsidRPr="00000000">
        <w:rPr>
          <w:rFonts w:ascii="Open Sans" w:cs="Open Sans" w:eastAsia="Open Sans" w:hAnsi="Open Sans"/>
          <w:b w:val="1"/>
          <w:bCs w:val="1"/>
          <w:color w:val="496bb2"/>
          <w:rtl w:val="0"/>
        </w:rPr>
        <w:t xml:space="preserve">NO INCLUYE:</w:t>
      </w:r>
    </w:p>
    <w:p w:rsidR="00000000" w:rsidDel="00000000" w:rsidP="00000000" w:rsidRDefault="00000000" w:rsidRPr="00000000" w14:paraId="00000069">
      <w:pPr>
        <w:numPr>
          <w:ilvl w:val="0"/>
          <w:numId w:val="6"/>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Vuelos internacionales y/o locales.</w:t>
      </w:r>
    </w:p>
    <w:p w:rsidR="00000000" w:rsidDel="00000000" w:rsidP="00000000" w:rsidRDefault="00000000" w:rsidRPr="00000000" w14:paraId="0000006A">
      <w:pPr>
        <w:numPr>
          <w:ilvl w:val="0"/>
          <w:numId w:val="6"/>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Alimentos no especificados en itinerario.</w:t>
      </w:r>
    </w:p>
    <w:p w:rsidR="00000000" w:rsidDel="00000000" w:rsidP="00000000" w:rsidRDefault="00000000" w:rsidRPr="00000000" w14:paraId="0000006B">
      <w:pPr>
        <w:numPr>
          <w:ilvl w:val="0"/>
          <w:numId w:val="6"/>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Asistencia en español en el traslado de salida.</w:t>
      </w:r>
    </w:p>
    <w:p w:rsidR="00000000" w:rsidDel="00000000" w:rsidP="00000000" w:rsidRDefault="00000000" w:rsidRPr="00000000" w14:paraId="0000006C">
      <w:pPr>
        <w:numPr>
          <w:ilvl w:val="0"/>
          <w:numId w:val="6"/>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Seguro de viaje.</w:t>
      </w:r>
    </w:p>
    <w:p w:rsidR="00000000" w:rsidDel="00000000" w:rsidP="00000000" w:rsidRDefault="00000000" w:rsidRPr="00000000" w14:paraId="0000006D">
      <w:pPr>
        <w:numPr>
          <w:ilvl w:val="0"/>
          <w:numId w:val="6"/>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Gastos personales como bebidas, lavandería, llamadas telefónicas, propinas, etc.</w:t>
      </w:r>
    </w:p>
    <w:p w:rsidR="00000000" w:rsidDel="00000000" w:rsidP="00000000" w:rsidRDefault="00000000" w:rsidRPr="00000000" w14:paraId="0000006E">
      <w:pPr>
        <w:numPr>
          <w:ilvl w:val="0"/>
          <w:numId w:val="6"/>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Visitas y actividades opcionales.</w:t>
      </w:r>
    </w:p>
    <w:p w:rsidR="00000000" w:rsidDel="00000000" w:rsidP="00000000" w:rsidRDefault="00000000" w:rsidRPr="00000000" w14:paraId="0000006F">
      <w:pPr>
        <w:numPr>
          <w:ilvl w:val="0"/>
          <w:numId w:val="6"/>
        </w:numPr>
        <w:pBdr>
          <w:top w:space="0" w:sz="0" w:val="nil"/>
          <w:left w:space="0" w:sz="0" w:val="nil"/>
          <w:bottom w:space="0" w:sz="0" w:val="nil"/>
          <w:right w:space="0" w:sz="0" w:val="nil"/>
          <w:between w:space="0" w:sz="0" w:val="nil"/>
        </w:pBdr>
        <w:spacing w:after="0" w:lineRule="auto"/>
        <w:ind w:left="284" w:hanging="142"/>
        <w:jc w:val="both"/>
        <w:rPr>
          <w:rFonts w:ascii="Open Sans" w:cs="Open Sans" w:eastAsia="Open Sans" w:hAnsi="Open Sans"/>
          <w:color w:val="000000"/>
        </w:rPr>
      </w:pPr>
      <w:r w:rsidDel="00000000" w:rsidR="00000000" w:rsidRPr="00000000">
        <w:rPr>
          <w:rFonts w:ascii="Open Sans" w:cs="Open Sans" w:eastAsia="Open Sans" w:hAnsi="Open Sans"/>
          <w:color w:val="000000"/>
          <w:rtl w:val="0"/>
        </w:rPr>
        <w:t xml:space="preserve">Servicios no mencionados en el itinerario.</w:t>
      </w:r>
    </w:p>
    <w:p w:rsidR="00000000" w:rsidDel="00000000" w:rsidP="00000000" w:rsidRDefault="00000000" w:rsidRPr="00000000" w14:paraId="00000070">
      <w:pPr>
        <w:spacing w:after="0" w:lineRule="auto"/>
        <w:rPr>
          <w:rFonts w:ascii="Open Sans" w:cs="Open Sans" w:eastAsia="Open Sans" w:hAnsi="Open Sans"/>
          <w:b w:val="1"/>
          <w:bCs w:val="1"/>
          <w:color w:val="496bb2"/>
          <w:sz w:val="24"/>
          <w:szCs w:val="24"/>
        </w:rPr>
      </w:pPr>
      <w:r w:rsidDel="00000000" w:rsidR="00000000" w:rsidRPr="00000000">
        <w:rPr>
          <w:rtl w:val="0"/>
        </w:rPr>
      </w:r>
    </w:p>
    <w:p w:rsidR="00000000" w:rsidDel="00000000" w:rsidP="00000000" w:rsidRDefault="00000000" w:rsidRPr="00000000" w14:paraId="00000071">
      <w:pPr>
        <w:spacing w:after="0" w:lineRule="auto"/>
        <w:rPr>
          <w:rFonts w:ascii="Open Sans" w:cs="Open Sans" w:eastAsia="Open Sans" w:hAnsi="Open Sans"/>
          <w:b w:val="1"/>
          <w:bCs w:val="1"/>
          <w:color w:val="496bb2"/>
        </w:rPr>
      </w:pPr>
      <w:r w:rsidDel="00000000" w:rsidR="00000000" w:rsidRPr="00000000">
        <w:rPr>
          <w:rFonts w:ascii="Open Sans" w:cs="Open Sans" w:eastAsia="Open Sans" w:hAnsi="Open Sans"/>
          <w:b w:val="1"/>
          <w:bCs w:val="1"/>
          <w:color w:val="496bb2"/>
          <w:rtl w:val="0"/>
        </w:rPr>
        <w:t xml:space="preserve">HOTELES PREVISTOS Y/O SIMILARES:</w:t>
      </w:r>
    </w:p>
    <w:tbl>
      <w:tblPr>
        <w:tblStyle w:val="Table2"/>
        <w:tblW w:w="8613.0" w:type="dxa"/>
        <w:jc w:val="left"/>
        <w:tblBorders>
          <w:top w:color="95b3d7" w:space="0" w:sz="4" w:val="single"/>
          <w:left w:color="95b3d7" w:space="0" w:sz="4" w:val="single"/>
          <w:bottom w:color="95b3d7" w:space="0" w:sz="4" w:val="single"/>
          <w:right w:color="95b3d7" w:space="0" w:sz="4" w:val="single"/>
          <w:insideH w:color="95b3d7" w:space="0" w:sz="4" w:val="single"/>
          <w:insideV w:color="95b3d7" w:space="0" w:sz="4" w:val="single"/>
        </w:tblBorders>
        <w:tblLayout w:type="fixed"/>
        <w:tblLook w:val="04A0"/>
      </w:tblPr>
      <w:tblGrid>
        <w:gridCol w:w="1134"/>
        <w:gridCol w:w="7479"/>
        <w:tblGridChange w:id="0">
          <w:tblGrid>
            <w:gridCol w:w="1134"/>
            <w:gridCol w:w="7479"/>
          </w:tblGrid>
        </w:tblGridChange>
      </w:tblGrid>
      <w:tr>
        <w:trPr>
          <w:cantSplit w:val="0"/>
          <w:trHeight w:val="446" w:hRule="atLeast"/>
          <w:tblHeader w:val="0"/>
        </w:trPr>
        <w:tc>
          <w:tcPr>
            <w:vAlign w:val="center"/>
          </w:tcPr>
          <w:p w:rsidR="00000000" w:rsidDel="00000000" w:rsidP="00000000" w:rsidRDefault="00000000" w:rsidRPr="00000000" w14:paraId="00000072">
            <w:pPr>
              <w:jc w:val="center"/>
              <w:rPr>
                <w:rFonts w:ascii="Open Sans" w:cs="Open Sans" w:eastAsia="Open Sans" w:hAnsi="Open Sans"/>
              </w:rPr>
            </w:pPr>
            <w:r w:rsidDel="00000000" w:rsidR="00000000" w:rsidRPr="00000000">
              <w:rPr>
                <w:rFonts w:ascii="Open Sans" w:cs="Open Sans" w:eastAsia="Open Sans" w:hAnsi="Open Sans"/>
                <w:rtl w:val="0"/>
              </w:rPr>
              <w:t xml:space="preserve">CIUDAD</w:t>
            </w:r>
          </w:p>
        </w:tc>
        <w:tc>
          <w:tcPr>
            <w:vAlign w:val="center"/>
          </w:tcPr>
          <w:p w:rsidR="00000000" w:rsidDel="00000000" w:rsidP="00000000" w:rsidRDefault="00000000" w:rsidRPr="00000000" w14:paraId="00000073">
            <w:pPr>
              <w:jc w:val="center"/>
              <w:rPr>
                <w:rFonts w:ascii="Open Sans" w:cs="Open Sans" w:eastAsia="Open Sans" w:hAnsi="Open Sans"/>
              </w:rPr>
            </w:pPr>
            <w:r w:rsidDel="00000000" w:rsidR="00000000" w:rsidRPr="00000000">
              <w:rPr>
                <w:rFonts w:ascii="Open Sans" w:cs="Open Sans" w:eastAsia="Open Sans" w:hAnsi="Open Sans"/>
                <w:rtl w:val="0"/>
              </w:rPr>
              <w:t xml:space="preserve">HOTEL</w:t>
            </w:r>
          </w:p>
        </w:tc>
      </w:tr>
      <w:tr>
        <w:trPr>
          <w:cantSplit w:val="0"/>
          <w:trHeight w:val="391" w:hRule="atLeast"/>
          <w:tblHeader w:val="0"/>
        </w:trPr>
        <w:tc>
          <w:tcPr>
            <w:vAlign w:val="center"/>
          </w:tcPr>
          <w:p w:rsidR="00000000" w:rsidDel="00000000" w:rsidP="00000000" w:rsidRDefault="00000000" w:rsidRPr="00000000" w14:paraId="00000074">
            <w:pPr>
              <w:jc w:val="center"/>
              <w:rPr>
                <w:rFonts w:ascii="Open Sans" w:cs="Open Sans" w:eastAsia="Open Sans" w:hAnsi="Open Sans"/>
              </w:rPr>
            </w:pPr>
            <w:r w:rsidDel="00000000" w:rsidR="00000000" w:rsidRPr="00000000">
              <w:rPr>
                <w:rFonts w:ascii="Open Sans" w:cs="Open Sans" w:eastAsia="Open Sans" w:hAnsi="Open Sans"/>
                <w:rtl w:val="0"/>
              </w:rPr>
              <w:t xml:space="preserve">TOKYO</w:t>
            </w:r>
          </w:p>
        </w:tc>
        <w:tc>
          <w:tcPr>
            <w:vAlign w:val="center"/>
          </w:tcPr>
          <w:p w:rsidR="00000000" w:rsidDel="00000000" w:rsidP="00000000" w:rsidRDefault="00000000" w:rsidRPr="00000000" w14:paraId="00000075">
            <w:pPr>
              <w:jc w:val="center"/>
              <w:rPr>
                <w:rFonts w:ascii="Open Sans" w:cs="Open Sans" w:eastAsia="Open Sans" w:hAnsi="Open Sans"/>
              </w:rPr>
            </w:pPr>
            <w:r w:rsidDel="00000000" w:rsidR="00000000" w:rsidRPr="00000000">
              <w:rPr>
                <w:rFonts w:ascii="Open Sans" w:cs="Open Sans" w:eastAsia="Open Sans" w:hAnsi="Open Sans"/>
                <w:rtl w:val="0"/>
              </w:rPr>
              <w:t xml:space="preserve">HOTEL NEW OTANI TOKYO – GARDEN TOWER (STANDARD TWIN) / GRAND NIKKO TOKYO DAIBA (SUPERIOR TWIN)</w:t>
            </w:r>
          </w:p>
        </w:tc>
      </w:tr>
      <w:tr>
        <w:trPr>
          <w:cantSplit w:val="0"/>
          <w:trHeight w:val="411" w:hRule="atLeast"/>
          <w:tblHeader w:val="0"/>
        </w:trPr>
        <w:tc>
          <w:tcPr>
            <w:vAlign w:val="center"/>
          </w:tcPr>
          <w:p w:rsidR="00000000" w:rsidDel="00000000" w:rsidP="00000000" w:rsidRDefault="00000000" w:rsidRPr="00000000" w14:paraId="00000076">
            <w:pPr>
              <w:jc w:val="center"/>
              <w:rPr>
                <w:rFonts w:ascii="Open Sans" w:cs="Open Sans" w:eastAsia="Open Sans" w:hAnsi="Open Sans"/>
              </w:rPr>
            </w:pPr>
            <w:r w:rsidDel="00000000" w:rsidR="00000000" w:rsidRPr="00000000">
              <w:rPr>
                <w:rFonts w:ascii="Open Sans" w:cs="Open Sans" w:eastAsia="Open Sans" w:hAnsi="Open Sans"/>
                <w:rtl w:val="0"/>
              </w:rPr>
              <w:t xml:space="preserve">KYOTO</w:t>
            </w:r>
          </w:p>
        </w:tc>
        <w:tc>
          <w:tcPr>
            <w:vAlign w:val="center"/>
          </w:tcPr>
          <w:p w:rsidR="00000000" w:rsidDel="00000000" w:rsidP="00000000" w:rsidRDefault="00000000" w:rsidRPr="00000000" w14:paraId="00000077">
            <w:pPr>
              <w:jc w:val="center"/>
              <w:rPr>
                <w:rFonts w:ascii="Open Sans" w:cs="Open Sans" w:eastAsia="Open Sans" w:hAnsi="Open Sans"/>
              </w:rPr>
            </w:pPr>
            <w:r w:rsidDel="00000000" w:rsidR="00000000" w:rsidRPr="00000000">
              <w:rPr>
                <w:rFonts w:ascii="Open Sans" w:cs="Open Sans" w:eastAsia="Open Sans" w:hAnsi="Open Sans"/>
                <w:rtl w:val="0"/>
              </w:rPr>
              <w:t xml:space="preserve">KYOTO TOKYU HOTEL (SUPERIOR TWIN O PREMIUM TWIN: UPGRADE CON COSTO EXTRA)</w:t>
            </w:r>
          </w:p>
        </w:tc>
      </w:tr>
    </w:tbl>
    <w:p w:rsidR="00000000" w:rsidDel="00000000" w:rsidP="00000000" w:rsidRDefault="00000000" w:rsidRPr="00000000" w14:paraId="00000078">
      <w:pPr>
        <w:spacing w:after="0" w:lineRule="auto"/>
        <w:jc w:val="both"/>
        <w:rPr>
          <w:rFonts w:ascii="Open Sans" w:cs="Open Sans" w:eastAsia="Open Sans" w:hAnsi="Open Sans"/>
          <w:b w:val="1"/>
          <w:bCs w:val="1"/>
        </w:rPr>
      </w:pPr>
      <w:r w:rsidDel="00000000" w:rsidR="00000000" w:rsidRPr="00000000">
        <w:rPr>
          <w:rtl w:val="0"/>
        </w:rPr>
      </w:r>
    </w:p>
    <w:p w:rsidR="00000000" w:rsidDel="00000000" w:rsidP="00000000" w:rsidRDefault="00000000" w:rsidRPr="00000000" w14:paraId="00000079">
      <w:pPr>
        <w:spacing w:after="0" w:lineRule="auto"/>
        <w:jc w:val="both"/>
        <w:rPr>
          <w:rFonts w:ascii="Open Sans" w:cs="Open Sans" w:eastAsia="Open Sans" w:hAnsi="Open Sans"/>
          <w:b w:val="1"/>
          <w:bCs w:val="1"/>
        </w:rPr>
      </w:pPr>
      <w:r w:rsidDel="00000000" w:rsidR="00000000" w:rsidRPr="00000000">
        <w:rPr>
          <w:rFonts w:ascii="Open Sans" w:cs="Open Sans" w:eastAsia="Open Sans" w:hAnsi="Open Sans"/>
          <w:b w:val="1"/>
          <w:bCs w:val="1"/>
          <w:rtl w:val="0"/>
        </w:rPr>
        <w:t xml:space="preserve">NOTAS IMPORTANTES:</w:t>
      </w:r>
    </w:p>
    <w:p w:rsidR="00000000" w:rsidDel="00000000" w:rsidP="00000000" w:rsidRDefault="00000000" w:rsidRPr="00000000" w14:paraId="0000007A">
      <w:pPr>
        <w:numPr>
          <w:ilvl w:val="0"/>
          <w:numId w:val="7"/>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El tour opera con un mínimo de 2 pasajeros.</w:t>
      </w:r>
    </w:p>
    <w:p w:rsidR="00000000" w:rsidDel="00000000" w:rsidP="00000000" w:rsidRDefault="00000000" w:rsidRPr="00000000" w14:paraId="0000007B">
      <w:pPr>
        <w:numPr>
          <w:ilvl w:val="0"/>
          <w:numId w:val="7"/>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b w:val="1"/>
          <w:bCs w:val="1"/>
          <w:rtl w:val="0"/>
        </w:rPr>
        <w:t xml:space="preserve">Para salidas marcadas (*)</w:t>
      </w:r>
      <w:r w:rsidDel="00000000" w:rsidR="00000000" w:rsidRPr="00000000">
        <w:rPr>
          <w:rFonts w:ascii="Open Sans" w:cs="Open Sans" w:eastAsia="Open Sans" w:hAnsi="Open Sans"/>
          <w:rtl w:val="0"/>
        </w:rPr>
        <w:t xml:space="preserve">, el hotel en Tokio será Grand Nikko Tokyo Daiba.</w:t>
      </w:r>
    </w:p>
    <w:p w:rsidR="00000000" w:rsidDel="00000000" w:rsidP="00000000" w:rsidRDefault="00000000" w:rsidRPr="00000000" w14:paraId="0000007C">
      <w:pPr>
        <w:numPr>
          <w:ilvl w:val="0"/>
          <w:numId w:val="7"/>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Excursiones opcionales, noches adicionales y upgrades deben solicitarse con antelación (mínimo 21 días) y están sujetas a disponibilidad. Algunas salidas pueden no operar ciertos opcionales.</w:t>
      </w:r>
    </w:p>
    <w:p w:rsidR="00000000" w:rsidDel="00000000" w:rsidP="00000000" w:rsidRDefault="00000000" w:rsidRPr="00000000" w14:paraId="0000007D">
      <w:pPr>
        <w:numPr>
          <w:ilvl w:val="0"/>
          <w:numId w:val="7"/>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Fechas con alta demanda y posibles congestiones: Semana de Oro (29 abril–6 mayo), festividad de Obon (08–16 agosto), Silver Week (19-23 septiembre) y Víspera de año nuevo (26 diciembre 2026 al 04 de enero 2027).</w:t>
      </w:r>
    </w:p>
    <w:p w:rsidR="00000000" w:rsidDel="00000000" w:rsidP="00000000" w:rsidRDefault="00000000" w:rsidRPr="00000000" w14:paraId="0000007E">
      <w:pPr>
        <w:numPr>
          <w:ilvl w:val="0"/>
          <w:numId w:val="8"/>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Check-in a partir de las 15:00 hrs.</w:t>
      </w:r>
    </w:p>
    <w:p w:rsidR="00000000" w:rsidDel="00000000" w:rsidP="00000000" w:rsidRDefault="00000000" w:rsidRPr="00000000" w14:paraId="0000007F">
      <w:pPr>
        <w:numPr>
          <w:ilvl w:val="0"/>
          <w:numId w:val="8"/>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 caso de retrasos de vuelo, los traslados podrían no reprogramarse; cualquier traslado adicional será por cuenta del pasajero.</w:t>
      </w:r>
    </w:p>
    <w:p w:rsidR="00000000" w:rsidDel="00000000" w:rsidP="00000000" w:rsidRDefault="00000000" w:rsidRPr="00000000" w14:paraId="00000080">
      <w:pPr>
        <w:numPr>
          <w:ilvl w:val="0"/>
          <w:numId w:val="8"/>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Servicios no utilizados por decisión o incidencias (ej. </w:t>
      </w:r>
      <w:r w:rsidDel="00000000" w:rsidR="00000000" w:rsidRPr="00000000">
        <w:rPr>
          <w:rFonts w:ascii="Open Sans" w:cs="Open Sans" w:eastAsia="Open Sans" w:hAnsi="Open Sans"/>
          <w:b w:val="1"/>
          <w:bCs w:val="1"/>
          <w:rtl w:val="0"/>
        </w:rPr>
        <w:t xml:space="preserve">retrasos</w:t>
      </w:r>
      <w:r w:rsidDel="00000000" w:rsidR="00000000" w:rsidRPr="00000000">
        <w:rPr>
          <w:rFonts w:ascii="Open Sans" w:cs="Open Sans" w:eastAsia="Open Sans" w:hAnsi="Open Sans"/>
          <w:rtl w:val="0"/>
        </w:rPr>
        <w:t xml:space="preserve">) no son reembolsables.</w:t>
      </w:r>
    </w:p>
    <w:p w:rsidR="00000000" w:rsidDel="00000000" w:rsidP="00000000" w:rsidRDefault="00000000" w:rsidRPr="00000000" w14:paraId="00000081">
      <w:pPr>
        <w:numPr>
          <w:ilvl w:val="0"/>
          <w:numId w:val="8"/>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Para vuelos de salida antes de las 08:00 hrs, se aplicará suplemento en el traslado.</w:t>
      </w:r>
    </w:p>
    <w:p w:rsidR="00000000" w:rsidDel="00000000" w:rsidP="00000000" w:rsidRDefault="00000000" w:rsidRPr="00000000" w14:paraId="00000082">
      <w:pPr>
        <w:numPr>
          <w:ilvl w:val="0"/>
          <w:numId w:val="9"/>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Guía de habla española en los días indicados del itinerario (2 al 5).</w:t>
      </w:r>
    </w:p>
    <w:p w:rsidR="00000000" w:rsidDel="00000000" w:rsidP="00000000" w:rsidRDefault="00000000" w:rsidRPr="00000000" w14:paraId="00000083">
      <w:pPr>
        <w:numPr>
          <w:ilvl w:val="0"/>
          <w:numId w:val="9"/>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 partir de 15 pasajeros se utilizará sistema de audioguía.</w:t>
      </w:r>
    </w:p>
    <w:p w:rsidR="00000000" w:rsidDel="00000000" w:rsidP="00000000" w:rsidRDefault="00000000" w:rsidRPr="00000000" w14:paraId="00000084">
      <w:pPr>
        <w:numPr>
          <w:ilvl w:val="0"/>
          <w:numId w:val="9"/>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Con menos de 10 pasajeros, algunas visitas podrán realizarse en transporte público.</w:t>
      </w:r>
    </w:p>
    <w:p w:rsidR="00000000" w:rsidDel="00000000" w:rsidP="00000000" w:rsidRDefault="00000000" w:rsidRPr="00000000" w14:paraId="00000085">
      <w:pPr>
        <w:numPr>
          <w:ilvl w:val="0"/>
          <w:numId w:val="9"/>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El orden de actividades puede modificarse por motivos operativos sin afectar el contenido del programa.</w:t>
      </w:r>
    </w:p>
    <w:p w:rsidR="00000000" w:rsidDel="00000000" w:rsidP="00000000" w:rsidRDefault="00000000" w:rsidRPr="00000000" w14:paraId="00000086">
      <w:pPr>
        <w:numPr>
          <w:ilvl w:val="0"/>
          <w:numId w:val="1"/>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Habitaciones tipo twin (dos camas). Cama matrimonial sujeta a disponibilidad y no garantizada.</w:t>
      </w:r>
    </w:p>
    <w:p w:rsidR="00000000" w:rsidDel="00000000" w:rsidP="00000000" w:rsidRDefault="00000000" w:rsidRPr="00000000" w14:paraId="00000087">
      <w:pPr>
        <w:numPr>
          <w:ilvl w:val="0"/>
          <w:numId w:val="1"/>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Habitaciones triples con cama adicional de menor tamaño (no recomendadas para adultos).</w:t>
      </w:r>
    </w:p>
    <w:p w:rsidR="00000000" w:rsidDel="00000000" w:rsidP="00000000" w:rsidRDefault="00000000" w:rsidRPr="00000000" w14:paraId="00000088">
      <w:pPr>
        <w:numPr>
          <w:ilvl w:val="0"/>
          <w:numId w:val="1"/>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Los hoteles previstos pueden cambiarse por otros de categoría similar sin previo aviso.</w:t>
      </w:r>
    </w:p>
    <w:p w:rsidR="00000000" w:rsidDel="00000000" w:rsidP="00000000" w:rsidRDefault="00000000" w:rsidRPr="00000000" w14:paraId="00000089">
      <w:pPr>
        <w:numPr>
          <w:ilvl w:val="0"/>
          <w:numId w:val="1"/>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 Japón hay limitada disponibilidad de habitaciones matrimoniales.</w:t>
      </w:r>
    </w:p>
    <w:p w:rsidR="00000000" w:rsidDel="00000000" w:rsidP="00000000" w:rsidRDefault="00000000" w:rsidRPr="00000000" w14:paraId="0000008A">
      <w:pPr>
        <w:numPr>
          <w:ilvl w:val="0"/>
          <w:numId w:val="2"/>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Traslados incluidos únicamente para hoteles del programa. Servicios fuera de este esquema no están incluidos.</w:t>
      </w:r>
    </w:p>
    <w:p w:rsidR="00000000" w:rsidDel="00000000" w:rsidP="00000000" w:rsidRDefault="00000000" w:rsidRPr="00000000" w14:paraId="0000008B">
      <w:pPr>
        <w:numPr>
          <w:ilvl w:val="0"/>
          <w:numId w:val="2"/>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Equipaje permitido: 1 maleta documentada (hasta 23 kg) + 1 equipaje de mano por persona (máximo total 30 kg y dimensiones combinadas).</w:t>
      </w:r>
    </w:p>
    <w:p w:rsidR="00000000" w:rsidDel="00000000" w:rsidP="00000000" w:rsidRDefault="00000000" w:rsidRPr="00000000" w14:paraId="0000008C">
      <w:pPr>
        <w:numPr>
          <w:ilvl w:val="0"/>
          <w:numId w:val="2"/>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b w:val="1"/>
          <w:bCs w:val="1"/>
          <w:rtl w:val="0"/>
        </w:rPr>
        <w:t xml:space="preserve">Día 04 (Tokio – Kioto – Nara – Kioto):</w:t>
      </w:r>
      <w:r w:rsidDel="00000000" w:rsidR="00000000" w:rsidRPr="00000000">
        <w:rPr>
          <w:rFonts w:ascii="Open Sans" w:cs="Open Sans" w:eastAsia="Open Sans" w:hAnsi="Open Sans"/>
          <w:rtl w:val="0"/>
        </w:rPr>
        <w:t xml:space="preserve"> la maleta principal será enviada por separado al hotel en Kioto. Dependiendo de la operación, podrá llegar el mismo día por la tarde o al día siguiente; por lo tanto, es obligatorio llevar equipaje de mano con lo necesario para una noche.</w:t>
      </w:r>
    </w:p>
    <w:p w:rsidR="00000000" w:rsidDel="00000000" w:rsidP="00000000" w:rsidRDefault="00000000" w:rsidRPr="00000000" w14:paraId="0000008D">
      <w:pPr>
        <w:numPr>
          <w:ilvl w:val="0"/>
          <w:numId w:val="2"/>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Cualquier exceso de equipaje podrá generar cargos adicionales.</w:t>
      </w:r>
    </w:p>
    <w:p w:rsidR="00000000" w:rsidDel="00000000" w:rsidP="00000000" w:rsidRDefault="00000000" w:rsidRPr="00000000" w14:paraId="0000008E">
      <w:pPr>
        <w:numPr>
          <w:ilvl w:val="0"/>
          <w:numId w:val="3"/>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Desayuno tipo box lunch podrá ofrecerse en salidas tempranas para el último día en caso de que su traslado al aeropuerto sea temprana, sin compensación adicional.</w:t>
      </w:r>
    </w:p>
    <w:p w:rsidR="00000000" w:rsidDel="00000000" w:rsidP="00000000" w:rsidRDefault="00000000" w:rsidRPr="00000000" w14:paraId="0000008F">
      <w:pPr>
        <w:numPr>
          <w:ilvl w:val="0"/>
          <w:numId w:val="3"/>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Las restricciones alimenticias deben informarse con al menos 3 semanas de antelación; no se garantizan menús especiales.</w:t>
      </w:r>
    </w:p>
    <w:p w:rsidR="00000000" w:rsidDel="00000000" w:rsidP="00000000" w:rsidRDefault="00000000" w:rsidRPr="00000000" w14:paraId="00000090">
      <w:pPr>
        <w:numPr>
          <w:ilvl w:val="0"/>
          <w:numId w:val="3"/>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Viajes de luna de miel deben notificarse con anticipación; solicitudes especiales (como cama matrimonial) no están garantizadas.</w:t>
      </w:r>
    </w:p>
    <w:p w:rsidR="00000000" w:rsidDel="00000000" w:rsidP="00000000" w:rsidRDefault="00000000" w:rsidRPr="00000000" w14:paraId="00000091">
      <w:pPr>
        <w:numPr>
          <w:ilvl w:val="0"/>
          <w:numId w:val="3"/>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Niños menores de 3 años viajan sin costo, sin servicios incluidos (asiento, cama o alimentos).</w:t>
      </w:r>
    </w:p>
    <w:p w:rsidR="00000000" w:rsidDel="00000000" w:rsidP="00000000" w:rsidRDefault="00000000" w:rsidRPr="00000000" w14:paraId="00000092">
      <w:pPr>
        <w:numPr>
          <w:ilvl w:val="0"/>
          <w:numId w:val="4"/>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Máximo 4 habitaciones u 8 pasajeros viajando juntos.</w:t>
      </w:r>
    </w:p>
    <w:p w:rsidR="00000000" w:rsidDel="00000000" w:rsidP="00000000" w:rsidRDefault="00000000" w:rsidRPr="00000000" w14:paraId="00000093">
      <w:pPr>
        <w:numPr>
          <w:ilvl w:val="0"/>
          <w:numId w:val="4"/>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En caso de conductas que afecten la operación del tour o la experiencia del grupo, el proveedor podrá cancelar los servicios sin derecho a reembolso.</w:t>
      </w:r>
    </w:p>
    <w:p w:rsidR="00000000" w:rsidDel="00000000" w:rsidP="00000000" w:rsidRDefault="00000000" w:rsidRPr="00000000" w14:paraId="00000094">
      <w:pPr>
        <w:numPr>
          <w:ilvl w:val="0"/>
          <w:numId w:val="4"/>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El itinerario y servicios están sujetos a cambios por condiciones operativas, climáticas o de fuerza mayor, sin responsabilidad para la agencia.</w:t>
      </w:r>
    </w:p>
    <w:p w:rsidR="00000000" w:rsidDel="00000000" w:rsidP="00000000" w:rsidRDefault="00000000" w:rsidRPr="00000000" w14:paraId="00000095">
      <w:pPr>
        <w:numPr>
          <w:ilvl w:val="0"/>
          <w:numId w:val="4"/>
        </w:numPr>
        <w:spacing w:after="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Al confirmar la reserva, el pasajero acepta las condiciones del programa y sus posibles ajustes.</w:t>
      </w:r>
    </w:p>
    <w:sectPr>
      <w:headerReference r:id="rId7" w:type="default"/>
      <w:footerReference r:id="rId8" w:type="default"/>
      <w:pgSz w:h="15840" w:w="12240" w:orient="portrait"/>
      <w:pgMar w:bottom="709" w:top="1560" w:left="1800" w:right="1608" w:header="0" w:footer="403"/>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7">
    <w:pPr>
      <w:tabs>
        <w:tab w:val="center" w:leader="none" w:pos="4153"/>
        <w:tab w:val="right" w:leader="none" w:pos="8306"/>
      </w:tabs>
      <w:rPr>
        <w:color w:val="000000"/>
      </w:rPr>
    </w:pPr>
    <w:r w:rsidDel="00000000" w:rsidR="00000000" w:rsidRPr="00000000">
      <w:rPr/>
      <w:drawing>
        <wp:inline distB="0" distT="0" distL="0" distR="0">
          <wp:extent cx="5608320" cy="63500"/>
          <wp:effectExtent b="0" l="0" r="0" t="0"/>
          <wp:docPr id="3" name="image1.png"/>
          <a:graphic>
            <a:graphicData uri="http://schemas.openxmlformats.org/drawingml/2006/picture">
              <pic:pic>
                <pic:nvPicPr>
                  <pic:cNvPr id="0" name="image1.png"/>
                  <pic:cNvPicPr preferRelativeResize="0"/>
                </pic:nvPicPr>
                <pic:blipFill>
                  <a:blip r:embed="rId1">
                    <a:alphaModFix amt="60000"/>
                  </a:blip>
                  <a:srcRect b="14916" l="0" r="882" t="82928"/>
                  <a:stretch>
                    <a:fillRect/>
                  </a:stretch>
                </pic:blipFill>
                <pic:spPr>
                  <a:xfrm>
                    <a:off x="0" y="0"/>
                    <a:ext cx="5608320" cy="635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center" w:leader="none" w:pos="4153"/>
        <w:tab w:val="right" w:leader="none" w:pos="8306"/>
      </w:tabs>
      <w:ind w:hanging="1800"/>
      <w:rPr>
        <w:color w:val="000000"/>
      </w:rPr>
    </w:pPr>
    <w:r w:rsidDel="00000000" w:rsidR="00000000" w:rsidRPr="00000000">
      <w:rPr>
        <w:color w:val="000000"/>
      </w:rPr>
      <w:drawing>
        <wp:inline distB="0" distT="0" distL="0" distR="0">
          <wp:extent cx="3438852" cy="1337720"/>
          <wp:effectExtent b="0" l="0" r="0" t="0"/>
          <wp:docPr id="2" name="image3.png"/>
          <a:graphic>
            <a:graphicData uri="http://schemas.openxmlformats.org/drawingml/2006/picture">
              <pic:pic>
                <pic:nvPicPr>
                  <pic:cNvPr id="0" name="image3.png"/>
                  <pic:cNvPicPr preferRelativeResize="0"/>
                </pic:nvPicPr>
                <pic:blipFill>
                  <a:blip r:embed="rId1">
                    <a:alphaModFix amt="65000"/>
                  </a:blip>
                  <a:srcRect b="0" l="0" r="0" t="0"/>
                  <a:stretch>
                    <a:fillRect/>
                  </a:stretch>
                </pic:blipFill>
                <pic:spPr>
                  <a:xfrm>
                    <a:off x="0" y="0"/>
                    <a:ext cx="3438852" cy="1337720"/>
                  </a:xfrm>
                  <a:prstGeom prst="rect"/>
                  <a:ln/>
                </pic:spPr>
              </pic:pic>
            </a:graphicData>
          </a:graphic>
        </wp:inline>
      </w:drawing>
    </w:r>
    <w:r w:rsidDel="00000000" w:rsidR="00000000" w:rsidRPr="00000000">
      <w:rPr>
        <w:color w:val="000000"/>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4944745</wp:posOffset>
          </wp:positionH>
          <wp:positionV relativeFrom="paragraph">
            <wp:posOffset>9525</wp:posOffset>
          </wp:positionV>
          <wp:extent cx="1285240" cy="130556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2">
                    <a:alphaModFix amt="65000"/>
                  </a:blip>
                  <a:srcRect b="0" l="0" r="0" t="0"/>
                  <a:stretch>
                    <a:fillRect/>
                  </a:stretch>
                </pic:blipFill>
                <pic:spPr>
                  <a:xfrm>
                    <a:off x="0" y="0"/>
                    <a:ext cx="1285240" cy="130556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_419"/>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bCs w:val="1"/>
      </w:rPr>
    </w:tblStylePr>
    <w:tblStylePr w:type="firstRow">
      <w:rPr>
        <w:b w:val="1"/>
        <w:bCs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bCs w:val="1"/>
      </w:rPr>
    </w:tblStylePr>
    <w:tblStylePr w:type="lastRow">
      <w:rPr>
        <w:b w:val="1"/>
        <w:bCs w:val="1"/>
      </w:rPr>
      <w:tcPr>
        <w:tcBorders>
          <w:top w:color="4f81bd" w:space="0" w:sz="4" w:val="single"/>
        </w:tcBorders>
      </w:tcPr>
    </w:tblStyle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bCs w:val="1"/>
      </w:rPr>
    </w:tblStylePr>
    <w:tblStylePr w:type="firstRow">
      <w:rPr>
        <w:b w:val="1"/>
        <w:bCs w:val="1"/>
        <w:color w:val="ffffff"/>
      </w:rPr>
      <w:tcPr>
        <w:tcBorders>
          <w:top w:color="4f81bd" w:space="0" w:sz="4" w:val="single"/>
          <w:left w:color="4f81bd" w:space="0" w:sz="4" w:val="single"/>
          <w:bottom w:color="4f81bd" w:space="0" w:sz="4" w:val="single"/>
          <w:right w:color="4f81bd" w:space="0" w:sz="4" w:val="single"/>
          <w:insideH w:color="000000" w:space="0" w:sz="0" w:val="nil"/>
          <w:insideV w:color="000000" w:space="0" w:sz="0" w:val="nil"/>
        </w:tcBorders>
        <w:shd w:fill="4f81bd" w:val="clear"/>
      </w:tcPr>
    </w:tblStylePr>
    <w:tblStylePr w:type="lastCol">
      <w:rPr>
        <w:b w:val="1"/>
        <w:bCs w:val="1"/>
      </w:rPr>
    </w:tblStylePr>
    <w:tblStylePr w:type="lastRow">
      <w:rPr>
        <w:b w:val="1"/>
        <w:bCs w:val="1"/>
      </w:rPr>
      <w:tcPr>
        <w:tcBorders>
          <w:top w:color="4f81bd" w:space="0" w:sz="4" w:val="single"/>
        </w:tcBorders>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o75Vyli/MLMyv7DZW6aODLCGTQ==">CgMxLjA4AHIhMVhKaERIazRFSU1FckU4VzM3azBIVnJMZDZ1NWJWekFE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