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58E08" w14:textId="77777777" w:rsidR="00EC5064" w:rsidRDefault="00000000">
      <w:pPr>
        <w:spacing w:after="0"/>
        <w:rPr>
          <w:rFonts w:ascii="Open Sans" w:eastAsia="Open Sans" w:hAnsi="Open Sans" w:cs="Open Sans"/>
          <w:b/>
          <w:bCs/>
          <w:color w:val="496BB2"/>
          <w:sz w:val="32"/>
          <w:szCs w:val="32"/>
        </w:rPr>
      </w:pPr>
      <w:r>
        <w:rPr>
          <w:rFonts w:ascii="Open Sans" w:eastAsia="Open Sans" w:hAnsi="Open Sans" w:cs="Open Sans"/>
          <w:b/>
          <w:bCs/>
          <w:color w:val="496BB2"/>
          <w:sz w:val="30"/>
          <w:szCs w:val="30"/>
        </w:rPr>
        <w:t>ALASKA EN SU ESPLENDOR</w:t>
      </w:r>
      <w:r>
        <w:rPr>
          <w:rFonts w:ascii="Open Sans" w:eastAsia="Open Sans" w:hAnsi="Open Sans" w:cs="Open Sans"/>
          <w:b/>
          <w:bCs/>
          <w:color w:val="496BB2"/>
          <w:sz w:val="32"/>
          <w:szCs w:val="32"/>
        </w:rPr>
        <w:tab/>
      </w:r>
      <w:r>
        <w:rPr>
          <w:rFonts w:ascii="Open Sans" w:eastAsia="Open Sans" w:hAnsi="Open Sans" w:cs="Open Sans"/>
          <w:b/>
          <w:bCs/>
          <w:color w:val="496BB2"/>
          <w:sz w:val="32"/>
          <w:szCs w:val="32"/>
        </w:rPr>
        <w:tab/>
      </w:r>
      <w:r>
        <w:rPr>
          <w:rFonts w:ascii="Open Sans" w:eastAsia="Open Sans" w:hAnsi="Open Sans" w:cs="Open Sans"/>
          <w:b/>
          <w:bCs/>
          <w:color w:val="496BB2"/>
          <w:sz w:val="32"/>
          <w:szCs w:val="32"/>
        </w:rPr>
        <w:tab/>
      </w:r>
      <w:r>
        <w:rPr>
          <w:rFonts w:ascii="Open Sans" w:eastAsia="Open Sans" w:hAnsi="Open Sans" w:cs="Open Sans"/>
          <w:b/>
          <w:bCs/>
          <w:color w:val="496BB2"/>
          <w:sz w:val="32"/>
          <w:szCs w:val="32"/>
        </w:rPr>
        <w:tab/>
        <w:t xml:space="preserve"> </w:t>
      </w:r>
      <w:r>
        <w:rPr>
          <w:rFonts w:ascii="Open Sans" w:eastAsia="Open Sans" w:hAnsi="Open Sans" w:cs="Open Sans"/>
          <w:b/>
          <w:bCs/>
          <w:color w:val="496BB2"/>
          <w:sz w:val="32"/>
          <w:szCs w:val="32"/>
        </w:rPr>
        <w:tab/>
      </w:r>
      <w:r>
        <w:rPr>
          <w:rFonts w:ascii="Open Sans" w:eastAsia="Open Sans" w:hAnsi="Open Sans" w:cs="Open Sans"/>
          <w:b/>
          <w:bCs/>
          <w:color w:val="496BB2"/>
          <w:sz w:val="32"/>
          <w:szCs w:val="32"/>
        </w:rPr>
        <w:tab/>
        <w:t xml:space="preserve"> </w:t>
      </w:r>
    </w:p>
    <w:p w14:paraId="3376BED8" w14:textId="77777777" w:rsidR="00EC5064" w:rsidRDefault="00000000">
      <w:pPr>
        <w:spacing w:after="0"/>
        <w:jc w:val="right"/>
        <w:rPr>
          <w:rFonts w:ascii="Open Sans" w:eastAsia="Open Sans" w:hAnsi="Open Sans" w:cs="Open Sans"/>
          <w:b/>
          <w:bCs/>
          <w:color w:val="496BB2"/>
        </w:rPr>
      </w:pPr>
      <w:r>
        <w:rPr>
          <w:rFonts w:ascii="Open Sans" w:eastAsia="Open Sans" w:hAnsi="Open Sans" w:cs="Open Sans"/>
          <w:b/>
          <w:bCs/>
          <w:color w:val="496BB2"/>
          <w:sz w:val="32"/>
          <w:szCs w:val="32"/>
        </w:rPr>
        <w:t xml:space="preserve"> </w:t>
      </w:r>
      <w:r>
        <w:rPr>
          <w:rFonts w:ascii="Open Sans" w:eastAsia="Open Sans" w:hAnsi="Open Sans" w:cs="Open Sans"/>
          <w:b/>
          <w:bCs/>
          <w:color w:val="496BB2"/>
        </w:rPr>
        <w:t>CÓDIGO 0841</w:t>
      </w:r>
    </w:p>
    <w:p w14:paraId="6D843AB5" w14:textId="77777777" w:rsidR="00EC5064" w:rsidRDefault="00EC5064">
      <w:pPr>
        <w:spacing w:after="0"/>
        <w:rPr>
          <w:rFonts w:ascii="Open Sans" w:eastAsia="Open Sans" w:hAnsi="Open Sans" w:cs="Open Sans"/>
          <w:b/>
          <w:bCs/>
          <w:color w:val="496BB2"/>
        </w:rPr>
      </w:pPr>
    </w:p>
    <w:p w14:paraId="04CD3495" w14:textId="77777777" w:rsidR="00EC5064" w:rsidRDefault="00000000">
      <w:pPr>
        <w:spacing w:after="0" w:line="240" w:lineRule="auto"/>
        <w:jc w:val="both"/>
        <w:rPr>
          <w:rFonts w:ascii="Open Sans" w:eastAsia="Open Sans" w:hAnsi="Open Sans" w:cs="Open Sans"/>
          <w:b/>
          <w:bCs/>
          <w:color w:val="496BB2"/>
          <w:sz w:val="28"/>
          <w:szCs w:val="28"/>
        </w:rPr>
      </w:pPr>
      <w:r>
        <w:rPr>
          <w:rFonts w:ascii="Open Sans" w:eastAsia="Open Sans" w:hAnsi="Open Sans" w:cs="Open Sans"/>
          <w:b/>
          <w:bCs/>
          <w:color w:val="496BB2"/>
          <w:sz w:val="28"/>
          <w:szCs w:val="28"/>
        </w:rPr>
        <w:t>ITINERARIO</w:t>
      </w:r>
    </w:p>
    <w:p w14:paraId="4F66F14C" w14:textId="77777777" w:rsidR="00EC5064" w:rsidRDefault="00EC5064">
      <w:pPr>
        <w:spacing w:after="0" w:line="240" w:lineRule="auto"/>
        <w:jc w:val="both"/>
        <w:rPr>
          <w:rFonts w:ascii="Open Sans" w:eastAsia="Open Sans" w:hAnsi="Open Sans" w:cs="Open Sans"/>
          <w:b/>
          <w:bCs/>
        </w:rPr>
      </w:pPr>
    </w:p>
    <w:p w14:paraId="3B43E127" w14:textId="77777777" w:rsidR="00EC5064" w:rsidRDefault="00000000">
      <w:pPr>
        <w:spacing w:after="0" w:line="240" w:lineRule="auto"/>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rPr>
        <w:t xml:space="preserve">25 JUN </w:t>
      </w:r>
      <w:r>
        <w:rPr>
          <w:rFonts w:ascii="Open Sans" w:eastAsia="Open Sans" w:hAnsi="Open Sans" w:cs="Open Sans"/>
          <w:b/>
          <w:bCs/>
          <w:color w:val="496BB2"/>
        </w:rPr>
        <w:t>/</w:t>
      </w:r>
      <w:r>
        <w:rPr>
          <w:rFonts w:ascii="Open Sans" w:eastAsia="Open Sans" w:hAnsi="Open Sans" w:cs="Open Sans"/>
          <w:b/>
          <w:bCs/>
          <w:color w:val="5B9BD5"/>
        </w:rPr>
        <w:t xml:space="preserve"> </w:t>
      </w:r>
      <w:r>
        <w:rPr>
          <w:rFonts w:ascii="Open Sans" w:eastAsia="Open Sans" w:hAnsi="Open Sans" w:cs="Open Sans"/>
        </w:rPr>
        <w:t xml:space="preserve">02, 09, 16, 23, 30 JUL </w:t>
      </w:r>
      <w:r>
        <w:rPr>
          <w:rFonts w:ascii="Open Sans" w:eastAsia="Open Sans" w:hAnsi="Open Sans" w:cs="Open Sans"/>
          <w:b/>
          <w:bCs/>
          <w:color w:val="496BB2"/>
        </w:rPr>
        <w:t>/</w:t>
      </w:r>
      <w:r>
        <w:rPr>
          <w:rFonts w:ascii="Open Sans" w:eastAsia="Open Sans" w:hAnsi="Open Sans" w:cs="Open Sans"/>
        </w:rPr>
        <w:t xml:space="preserve"> 06, 13, 20, 27 AGO</w:t>
      </w:r>
      <w:r>
        <w:rPr>
          <w:rFonts w:ascii="Open Sans" w:eastAsia="Open Sans" w:hAnsi="Open Sans" w:cs="Open Sans"/>
          <w:b/>
          <w:bCs/>
          <w:color w:val="496BB2"/>
        </w:rPr>
        <w:t xml:space="preserve"> /</w:t>
      </w:r>
      <w:r>
        <w:rPr>
          <w:rFonts w:ascii="Open Sans" w:eastAsia="Open Sans" w:hAnsi="Open Sans" w:cs="Open Sans"/>
        </w:rPr>
        <w:t xml:space="preserve"> 02, 09 SEP </w:t>
      </w:r>
      <w:r>
        <w:rPr>
          <w:rFonts w:ascii="Open Sans" w:eastAsia="Open Sans" w:hAnsi="Open Sans" w:cs="Open Sans"/>
          <w:b/>
          <w:bCs/>
        </w:rPr>
        <w:t>2026</w:t>
      </w:r>
    </w:p>
    <w:p w14:paraId="36216844" w14:textId="77777777" w:rsidR="00EC5064"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DURACIÓN: </w:t>
      </w:r>
      <w:r>
        <w:rPr>
          <w:rFonts w:ascii="Open Sans" w:eastAsia="Open Sans" w:hAnsi="Open Sans" w:cs="Open Sans"/>
        </w:rPr>
        <w:t>07 DÍAS</w:t>
      </w:r>
      <w:r>
        <w:rPr>
          <w:rFonts w:ascii="Open Sans" w:eastAsia="Open Sans" w:hAnsi="Open Sans" w:cs="Open Sans"/>
          <w:color w:val="496BB2"/>
        </w:rPr>
        <w:t xml:space="preserve"> </w:t>
      </w:r>
      <w:r>
        <w:rPr>
          <w:rFonts w:ascii="Open Sans" w:eastAsia="Open Sans" w:hAnsi="Open Sans" w:cs="Open Sans"/>
          <w:b/>
          <w:bCs/>
          <w:color w:val="496BB2"/>
        </w:rPr>
        <w:t>/</w:t>
      </w:r>
      <w:r>
        <w:rPr>
          <w:rFonts w:ascii="Open Sans" w:eastAsia="Open Sans" w:hAnsi="Open Sans" w:cs="Open Sans"/>
          <w:b/>
          <w:bCs/>
        </w:rPr>
        <w:t xml:space="preserve"> </w:t>
      </w:r>
      <w:r>
        <w:rPr>
          <w:rFonts w:ascii="Open Sans" w:eastAsia="Open Sans" w:hAnsi="Open Sans" w:cs="Open Sans"/>
        </w:rPr>
        <w:t xml:space="preserve">06 NOCHES </w:t>
      </w:r>
    </w:p>
    <w:p w14:paraId="3AA9BD0A" w14:textId="77777777" w:rsidR="00EC5064" w:rsidRDefault="00EC5064">
      <w:pPr>
        <w:spacing w:after="0" w:line="240" w:lineRule="auto"/>
        <w:jc w:val="both"/>
        <w:rPr>
          <w:rFonts w:ascii="Open Sans" w:eastAsia="Open Sans" w:hAnsi="Open Sans" w:cs="Open Sans"/>
          <w:b/>
          <w:bCs/>
        </w:rPr>
      </w:pPr>
    </w:p>
    <w:p w14:paraId="1CC5F549" w14:textId="77777777" w:rsidR="00EC5064" w:rsidRDefault="00EC5064">
      <w:pPr>
        <w:spacing w:after="0" w:line="240" w:lineRule="auto"/>
        <w:jc w:val="both"/>
        <w:rPr>
          <w:rFonts w:ascii="Corbel" w:eastAsia="Corbel" w:hAnsi="Corbel" w:cs="Corbel"/>
          <w:color w:val="222222"/>
        </w:rPr>
      </w:pPr>
    </w:p>
    <w:p w14:paraId="715FC463" w14:textId="77777777" w:rsidR="00EC5064" w:rsidRDefault="00000000">
      <w:pPr>
        <w:spacing w:after="0"/>
        <w:rPr>
          <w:rFonts w:ascii="Open Sans" w:eastAsia="Open Sans" w:hAnsi="Open Sans" w:cs="Open Sans"/>
          <w:b/>
          <w:bCs/>
          <w:color w:val="222222"/>
        </w:rPr>
      </w:pPr>
      <w:r>
        <w:rPr>
          <w:rFonts w:ascii="Open Sans" w:eastAsia="Open Sans" w:hAnsi="Open Sans" w:cs="Open Sans"/>
          <w:b/>
          <w:bCs/>
          <w:color w:val="222222"/>
        </w:rPr>
        <w:t>DÍA 01</w:t>
      </w:r>
      <w:r>
        <w:rPr>
          <w:rFonts w:ascii="Open Sans" w:eastAsia="Open Sans" w:hAnsi="Open Sans" w:cs="Open Sans"/>
          <w:b/>
          <w:bCs/>
          <w:color w:val="222222"/>
        </w:rPr>
        <w:tab/>
      </w:r>
      <w:r>
        <w:rPr>
          <w:rFonts w:ascii="Open Sans" w:eastAsia="Open Sans" w:hAnsi="Open Sans" w:cs="Open Sans"/>
          <w:b/>
          <w:bCs/>
          <w:color w:val="222222"/>
        </w:rPr>
        <w:tab/>
        <w:t>ANCHORAGE</w:t>
      </w:r>
    </w:p>
    <w:p w14:paraId="01FE0620" w14:textId="77777777" w:rsidR="00EC5064" w:rsidRDefault="00000000">
      <w:pPr>
        <w:spacing w:after="0"/>
        <w:jc w:val="both"/>
        <w:rPr>
          <w:rFonts w:ascii="Open Sans" w:eastAsia="Open Sans" w:hAnsi="Open Sans" w:cs="Open Sans"/>
        </w:rPr>
      </w:pPr>
      <w:r>
        <w:rPr>
          <w:rFonts w:ascii="Open Sans" w:eastAsia="Open Sans" w:hAnsi="Open Sans" w:cs="Open Sans"/>
        </w:rPr>
        <w:t>Traslado aeropuerto-hotel. El resto del día es libre.</w:t>
      </w:r>
      <w:r>
        <w:rPr>
          <w:rFonts w:ascii="Open Sans" w:eastAsia="Open Sans" w:hAnsi="Open Sans" w:cs="Open Sans"/>
          <w:b/>
          <w:bCs/>
        </w:rPr>
        <w:t xml:space="preserve"> Alojamiento.</w:t>
      </w:r>
    </w:p>
    <w:p w14:paraId="093DAC5B" w14:textId="77777777" w:rsidR="00EC5064" w:rsidRDefault="00000000">
      <w:pPr>
        <w:pBdr>
          <w:top w:val="nil"/>
          <w:left w:val="nil"/>
          <w:bottom w:val="nil"/>
          <w:right w:val="nil"/>
          <w:between w:val="nil"/>
        </w:pBdr>
        <w:shd w:val="clear" w:color="auto" w:fill="FFFFFF"/>
        <w:spacing w:after="0"/>
        <w:jc w:val="both"/>
        <w:rPr>
          <w:rFonts w:ascii="Open Sans" w:eastAsia="Open Sans" w:hAnsi="Open Sans" w:cs="Open Sans"/>
          <w:color w:val="000000"/>
        </w:rPr>
      </w:pPr>
      <w:r>
        <w:rPr>
          <w:rFonts w:ascii="Open Sans" w:eastAsia="Open Sans" w:hAnsi="Open Sans" w:cs="Open Sans"/>
          <w:color w:val="000000"/>
        </w:rPr>
        <w:t> </w:t>
      </w:r>
    </w:p>
    <w:p w14:paraId="1E09D16A" w14:textId="77777777" w:rsidR="00EC5064" w:rsidRDefault="00000000">
      <w:pPr>
        <w:spacing w:after="0"/>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t xml:space="preserve">ANCHORAGE – SEWARD – ANCHORAGE </w:t>
      </w:r>
    </w:p>
    <w:p w14:paraId="79B39C5F" w14:textId="77777777" w:rsidR="00EC5064" w:rsidRDefault="00000000">
      <w:pPr>
        <w:spacing w:after="0"/>
        <w:jc w:val="both"/>
        <w:rPr>
          <w:rFonts w:ascii="Open Sans" w:eastAsia="Open Sans" w:hAnsi="Open Sans" w:cs="Open Sans"/>
        </w:rPr>
      </w:pPr>
      <w:r>
        <w:rPr>
          <w:rFonts w:ascii="Open Sans" w:eastAsia="Open Sans" w:hAnsi="Open Sans" w:cs="Open Sans"/>
          <w:b/>
          <w:bCs/>
          <w:color w:val="222222"/>
        </w:rPr>
        <w:t>Desayuno.</w:t>
      </w:r>
      <w:r>
        <w:rPr>
          <w:rFonts w:ascii="Open Sans" w:eastAsia="Open Sans" w:hAnsi="Open Sans" w:cs="Open Sans"/>
        </w:rPr>
        <w:t xml:space="preserve"> Hoy iniciará su aventura desde Anchorage recorriendo la espectacular Península de Kenai y el Parque Estatal de Chugach, donde podrá admirar impresionantes paisajes naturales a lo largo del trayecto. Al llegar a </w:t>
      </w:r>
      <w:r>
        <w:rPr>
          <w:rFonts w:ascii="Open Sans" w:eastAsia="Open Sans" w:hAnsi="Open Sans" w:cs="Open Sans"/>
          <w:b/>
          <w:bCs/>
        </w:rPr>
        <w:t>Seward</w:t>
      </w:r>
      <w:r>
        <w:rPr>
          <w:rFonts w:ascii="Open Sans" w:eastAsia="Open Sans" w:hAnsi="Open Sans" w:cs="Open Sans"/>
        </w:rPr>
        <w:t xml:space="preserve">, abordará un </w:t>
      </w:r>
      <w:r>
        <w:rPr>
          <w:rFonts w:ascii="Open Sans" w:eastAsia="Open Sans" w:hAnsi="Open Sans" w:cs="Open Sans"/>
          <w:b/>
          <w:bCs/>
        </w:rPr>
        <w:t xml:space="preserve">crucero </w:t>
      </w:r>
      <w:r>
        <w:rPr>
          <w:rFonts w:ascii="Open Sans" w:eastAsia="Open Sans" w:hAnsi="Open Sans" w:cs="Open Sans"/>
        </w:rPr>
        <w:t xml:space="preserve">para explorar los majestuosos </w:t>
      </w:r>
      <w:r>
        <w:rPr>
          <w:rFonts w:ascii="Open Sans" w:eastAsia="Open Sans" w:hAnsi="Open Sans" w:cs="Open Sans"/>
          <w:b/>
          <w:bCs/>
        </w:rPr>
        <w:t>fiordos</w:t>
      </w:r>
      <w:r>
        <w:rPr>
          <w:rFonts w:ascii="Open Sans" w:eastAsia="Open Sans" w:hAnsi="Open Sans" w:cs="Open Sans"/>
        </w:rPr>
        <w:t xml:space="preserve"> del </w:t>
      </w:r>
      <w:r>
        <w:rPr>
          <w:rFonts w:ascii="Open Sans" w:eastAsia="Open Sans" w:hAnsi="Open Sans" w:cs="Open Sans"/>
          <w:b/>
          <w:bCs/>
        </w:rPr>
        <w:t>Parque Nacional Kenai Fjords</w:t>
      </w:r>
      <w:r>
        <w:rPr>
          <w:rFonts w:ascii="Open Sans" w:eastAsia="Open Sans" w:hAnsi="Open Sans" w:cs="Open Sans"/>
        </w:rPr>
        <w:t xml:space="preserve">, hogar de glaciares, abundante vida silvestre y escenarios de extraordinaria belleza. Al finalizar la experiencia, regreso por carretera a Anchorage. </w:t>
      </w:r>
      <w:r>
        <w:rPr>
          <w:rFonts w:ascii="Open Sans" w:eastAsia="Open Sans" w:hAnsi="Open Sans" w:cs="Open Sans"/>
          <w:b/>
          <w:bCs/>
        </w:rPr>
        <w:t>Alojamiento</w:t>
      </w:r>
      <w:r>
        <w:rPr>
          <w:rFonts w:ascii="Open Sans" w:eastAsia="Open Sans" w:hAnsi="Open Sans" w:cs="Open Sans"/>
        </w:rPr>
        <w:t>.</w:t>
      </w:r>
    </w:p>
    <w:p w14:paraId="7A82E766" w14:textId="77777777" w:rsidR="00EC5064" w:rsidRDefault="00EC5064">
      <w:pPr>
        <w:pBdr>
          <w:top w:val="nil"/>
          <w:left w:val="nil"/>
          <w:bottom w:val="nil"/>
          <w:right w:val="nil"/>
          <w:between w:val="nil"/>
        </w:pBdr>
        <w:shd w:val="clear" w:color="auto" w:fill="FFFFFF"/>
        <w:spacing w:after="0"/>
        <w:jc w:val="both"/>
        <w:rPr>
          <w:rFonts w:ascii="Corbel" w:eastAsia="Corbel" w:hAnsi="Corbel" w:cs="Corbel"/>
          <w:b/>
          <w:bCs/>
          <w:color w:val="222222"/>
        </w:rPr>
      </w:pPr>
    </w:p>
    <w:p w14:paraId="0AF43875" w14:textId="77777777" w:rsidR="00EC5064" w:rsidRDefault="00000000">
      <w:pPr>
        <w:spacing w:after="0"/>
        <w:rPr>
          <w:rFonts w:ascii="Open Sans" w:eastAsia="Open Sans" w:hAnsi="Open Sans" w:cs="Open Sans"/>
          <w:b/>
          <w:bCs/>
          <w:color w:val="222222"/>
        </w:rPr>
      </w:pPr>
      <w:r>
        <w:rPr>
          <w:rFonts w:ascii="Open Sans" w:eastAsia="Open Sans" w:hAnsi="Open Sans" w:cs="Open Sans"/>
          <w:b/>
          <w:bCs/>
          <w:color w:val="222222"/>
        </w:rPr>
        <w:t>DÍA 03</w:t>
      </w:r>
      <w:r>
        <w:rPr>
          <w:rFonts w:ascii="Open Sans" w:eastAsia="Open Sans" w:hAnsi="Open Sans" w:cs="Open Sans"/>
          <w:b/>
          <w:bCs/>
          <w:color w:val="222222"/>
        </w:rPr>
        <w:tab/>
      </w:r>
      <w:r>
        <w:rPr>
          <w:rFonts w:ascii="Open Sans" w:eastAsia="Open Sans" w:hAnsi="Open Sans" w:cs="Open Sans"/>
          <w:b/>
          <w:bCs/>
          <w:color w:val="222222"/>
        </w:rPr>
        <w:tab/>
        <w:t xml:space="preserve">ANCHORAGE – DENALI </w:t>
      </w:r>
    </w:p>
    <w:p w14:paraId="5626927B" w14:textId="77777777" w:rsidR="00EC5064" w:rsidRDefault="00000000">
      <w:pPr>
        <w:spacing w:after="0"/>
        <w:jc w:val="both"/>
        <w:rPr>
          <w:rFonts w:ascii="Open Sans" w:eastAsia="Open Sans" w:hAnsi="Open Sans" w:cs="Open Sans"/>
          <w:color w:val="222222"/>
        </w:rPr>
      </w:pPr>
      <w:r>
        <w:rPr>
          <w:rFonts w:ascii="Open Sans" w:eastAsia="Open Sans" w:hAnsi="Open Sans" w:cs="Open Sans"/>
          <w:b/>
          <w:bCs/>
          <w:color w:val="222222"/>
        </w:rPr>
        <w:t>Desayuno.</w:t>
      </w:r>
      <w:r>
        <w:rPr>
          <w:rFonts w:ascii="Open Sans" w:eastAsia="Open Sans" w:hAnsi="Open Sans" w:cs="Open Sans"/>
        </w:rPr>
        <w:t xml:space="preserve"> Comenzaremos el día con un recorrido por la ciudad antes de emprender nuestra esperada ruta hacia el Parque Nacional Denali. En el camino visitaremos el pintoresco pueblo de </w:t>
      </w:r>
      <w:r>
        <w:rPr>
          <w:rFonts w:ascii="Open Sans" w:eastAsia="Open Sans" w:hAnsi="Open Sans" w:cs="Open Sans"/>
          <w:b/>
          <w:bCs/>
        </w:rPr>
        <w:t>Talkeetna</w:t>
      </w:r>
      <w:r>
        <w:rPr>
          <w:rFonts w:ascii="Open Sans" w:eastAsia="Open Sans" w:hAnsi="Open Sans" w:cs="Open Sans"/>
        </w:rPr>
        <w:t xml:space="preserve">, reconocido por su encanto y ambiente típico de Alaska. Posteriormente, abordará el famoso </w:t>
      </w:r>
      <w:r>
        <w:rPr>
          <w:rFonts w:ascii="Open Sans" w:eastAsia="Open Sans" w:hAnsi="Open Sans" w:cs="Open Sans"/>
          <w:b/>
          <w:bCs/>
        </w:rPr>
        <w:t>Tren de Alaska</w:t>
      </w:r>
      <w:r>
        <w:rPr>
          <w:rFonts w:ascii="Open Sans" w:eastAsia="Open Sans" w:hAnsi="Open Sans" w:cs="Open Sans"/>
        </w:rPr>
        <w:t xml:space="preserve">*** para continuar el viaje disfrutando de espectaculares paisajes. A su llegada a Denali, traslado a su hotel y resto de la tarde libre para descansar o explorar los alrededores por cuenta propia. </w:t>
      </w:r>
      <w:r>
        <w:rPr>
          <w:rFonts w:ascii="Open Sans" w:eastAsia="Open Sans" w:hAnsi="Open Sans" w:cs="Open Sans"/>
          <w:b/>
          <w:bCs/>
          <w:color w:val="222222"/>
        </w:rPr>
        <w:t>Alojamiento</w:t>
      </w:r>
      <w:r>
        <w:rPr>
          <w:rFonts w:ascii="Open Sans" w:eastAsia="Open Sans" w:hAnsi="Open Sans" w:cs="Open Sans"/>
          <w:color w:val="222222"/>
        </w:rPr>
        <w:t xml:space="preserve">. </w:t>
      </w:r>
    </w:p>
    <w:p w14:paraId="341BB89F" w14:textId="77777777" w:rsidR="00D275DE" w:rsidRDefault="00D275DE">
      <w:pPr>
        <w:spacing w:after="0"/>
        <w:jc w:val="both"/>
        <w:rPr>
          <w:rFonts w:ascii="Open Sans" w:eastAsia="Open Sans" w:hAnsi="Open Sans" w:cs="Open Sans"/>
          <w:color w:val="222222"/>
        </w:rPr>
      </w:pPr>
    </w:p>
    <w:p w14:paraId="20CE5872" w14:textId="77777777" w:rsidR="00EC5064" w:rsidRDefault="00000000">
      <w:pPr>
        <w:spacing w:after="0"/>
        <w:jc w:val="both"/>
        <w:rPr>
          <w:rFonts w:ascii="Open Sans" w:eastAsia="Open Sans" w:hAnsi="Open Sans" w:cs="Open Sans"/>
          <w:b/>
          <w:bCs/>
        </w:rPr>
      </w:pPr>
      <w:r>
        <w:rPr>
          <w:rFonts w:ascii="Open Sans" w:eastAsia="Open Sans" w:hAnsi="Open Sans" w:cs="Open Sans"/>
          <w:b/>
          <w:bCs/>
          <w:color w:val="222222"/>
        </w:rPr>
        <w:t xml:space="preserve">NOTA: </w:t>
      </w:r>
      <w:r>
        <w:rPr>
          <w:rFonts w:ascii="Open Sans" w:eastAsia="Open Sans" w:hAnsi="Open Sans" w:cs="Open Sans"/>
        </w:rPr>
        <w:t>El tren se encuentra sujeto a disponibilidad al momento de reservar.</w:t>
      </w:r>
    </w:p>
    <w:p w14:paraId="2723C623" w14:textId="77777777" w:rsidR="00EC5064" w:rsidRDefault="00EC5064">
      <w:pPr>
        <w:spacing w:after="0"/>
        <w:jc w:val="both"/>
        <w:rPr>
          <w:rFonts w:ascii="Open Sans" w:eastAsia="Open Sans" w:hAnsi="Open Sans" w:cs="Open Sans"/>
          <w:color w:val="222222"/>
        </w:rPr>
      </w:pPr>
    </w:p>
    <w:p w14:paraId="71686221" w14:textId="77777777" w:rsidR="00D275DE" w:rsidRDefault="00D275DE">
      <w:pPr>
        <w:spacing w:after="0"/>
        <w:rPr>
          <w:rFonts w:ascii="Open Sans" w:eastAsia="Open Sans" w:hAnsi="Open Sans" w:cs="Open Sans"/>
          <w:b/>
          <w:bCs/>
          <w:color w:val="222222"/>
        </w:rPr>
      </w:pPr>
    </w:p>
    <w:p w14:paraId="4F871701" w14:textId="77777777" w:rsidR="00D275DE" w:rsidRDefault="00D275DE">
      <w:pPr>
        <w:spacing w:after="0"/>
        <w:rPr>
          <w:rFonts w:ascii="Open Sans" w:eastAsia="Open Sans" w:hAnsi="Open Sans" w:cs="Open Sans"/>
          <w:b/>
          <w:bCs/>
          <w:color w:val="222222"/>
        </w:rPr>
      </w:pPr>
    </w:p>
    <w:p w14:paraId="339A42E6" w14:textId="77777777" w:rsidR="00D275DE" w:rsidRDefault="00D275DE">
      <w:pPr>
        <w:spacing w:after="0"/>
        <w:rPr>
          <w:rFonts w:ascii="Open Sans" w:eastAsia="Open Sans" w:hAnsi="Open Sans" w:cs="Open Sans"/>
          <w:b/>
          <w:bCs/>
          <w:color w:val="222222"/>
        </w:rPr>
      </w:pPr>
    </w:p>
    <w:p w14:paraId="24F6A134" w14:textId="77777777" w:rsidR="00D275DE" w:rsidRDefault="00D275DE">
      <w:pPr>
        <w:spacing w:after="0"/>
        <w:rPr>
          <w:rFonts w:ascii="Open Sans" w:eastAsia="Open Sans" w:hAnsi="Open Sans" w:cs="Open Sans"/>
          <w:b/>
          <w:bCs/>
          <w:color w:val="222222"/>
        </w:rPr>
      </w:pPr>
    </w:p>
    <w:p w14:paraId="2274F373" w14:textId="40054360" w:rsidR="00EC5064" w:rsidRDefault="00000000">
      <w:pPr>
        <w:spacing w:after="0"/>
        <w:rPr>
          <w:rFonts w:ascii="Open Sans" w:eastAsia="Open Sans" w:hAnsi="Open Sans" w:cs="Open Sans"/>
          <w:b/>
          <w:bCs/>
          <w:color w:val="222222"/>
        </w:rPr>
      </w:pPr>
      <w:r>
        <w:rPr>
          <w:rFonts w:ascii="Open Sans" w:eastAsia="Open Sans" w:hAnsi="Open Sans" w:cs="Open Sans"/>
          <w:b/>
          <w:bCs/>
          <w:color w:val="222222"/>
        </w:rPr>
        <w:lastRenderedPageBreak/>
        <w:t>DÍA 04</w:t>
      </w:r>
      <w:r>
        <w:rPr>
          <w:rFonts w:ascii="Open Sans" w:eastAsia="Open Sans" w:hAnsi="Open Sans" w:cs="Open Sans"/>
          <w:b/>
          <w:bCs/>
          <w:color w:val="222222"/>
        </w:rPr>
        <w:tab/>
      </w:r>
      <w:r>
        <w:rPr>
          <w:rFonts w:ascii="Open Sans" w:eastAsia="Open Sans" w:hAnsi="Open Sans" w:cs="Open Sans"/>
          <w:b/>
          <w:bCs/>
          <w:color w:val="222222"/>
        </w:rPr>
        <w:tab/>
        <w:t>DENALI</w:t>
      </w:r>
    </w:p>
    <w:p w14:paraId="7BAC483C" w14:textId="77777777" w:rsidR="00EC5064" w:rsidRDefault="00000000">
      <w:pPr>
        <w:tabs>
          <w:tab w:val="left" w:pos="2410"/>
        </w:tabs>
        <w:spacing w:after="0"/>
        <w:jc w:val="both"/>
        <w:rPr>
          <w:rFonts w:ascii="Open Sans" w:eastAsia="Open Sans" w:hAnsi="Open Sans" w:cs="Open Sans"/>
          <w:color w:val="222222"/>
        </w:rPr>
      </w:pPr>
      <w:r>
        <w:rPr>
          <w:rFonts w:ascii="Open Sans" w:eastAsia="Open Sans" w:hAnsi="Open Sans" w:cs="Open Sans"/>
        </w:rPr>
        <w:t>Hoy disfrutará de una fascinante excursión por el</w:t>
      </w:r>
      <w:r>
        <w:rPr>
          <w:rFonts w:ascii="Open Sans" w:eastAsia="Open Sans" w:hAnsi="Open Sans" w:cs="Open Sans"/>
          <w:color w:val="222222"/>
        </w:rPr>
        <w:t xml:space="preserve"> </w:t>
      </w:r>
      <w:r>
        <w:rPr>
          <w:rFonts w:ascii="Open Sans" w:eastAsia="Open Sans" w:hAnsi="Open Sans" w:cs="Open Sans"/>
          <w:b/>
          <w:bCs/>
          <w:color w:val="222222"/>
        </w:rPr>
        <w:t>Parque Nacional Denali</w:t>
      </w:r>
      <w:r>
        <w:rPr>
          <w:rFonts w:ascii="Open Sans" w:eastAsia="Open Sans" w:hAnsi="Open Sans" w:cs="Open Sans"/>
          <w:color w:val="222222"/>
        </w:rPr>
        <w:t xml:space="preserve">, </w:t>
      </w:r>
      <w:r>
        <w:rPr>
          <w:rFonts w:ascii="Open Sans" w:eastAsia="Open Sans" w:hAnsi="Open Sans" w:cs="Open Sans"/>
        </w:rPr>
        <w:t>donde tendrá la oportunidad de admirar la extraordinaria vida silvestre de Alaska y los impresionantes paisajes que caracterizan esta vasta reserva natural. Con una extensión de más de 6 millones de acres (2.4 millones de hectáreas), Denali es uno de los espacios naturales protegidos más importantes de Norteamérica. Durante el recorrido, podrá contemplar interminables valles, montañas y una gran variedad de ecosistemas. Con un poco de suerte, tendrá la oportunidad de observar a los cinco grandes mamíferos de Alaska: el lobo, la cabra salvaje, el caribú, el alce y el imponente oso pardo. Asimismo, si las condiciones climáticas lo permiten, podrá admirar el majestuoso Monte Denali, la montaña más alta de Norteamérica. Al finalizar la excursión, tarde libre para actividades personales.</w:t>
      </w:r>
      <w:r>
        <w:rPr>
          <w:rFonts w:ascii="Open Sans" w:eastAsia="Open Sans" w:hAnsi="Open Sans" w:cs="Open Sans"/>
          <w:color w:val="222222"/>
        </w:rPr>
        <w:t xml:space="preserve"> </w:t>
      </w:r>
      <w:r>
        <w:rPr>
          <w:rFonts w:ascii="Open Sans" w:eastAsia="Open Sans" w:hAnsi="Open Sans" w:cs="Open Sans"/>
          <w:b/>
          <w:bCs/>
          <w:color w:val="222222"/>
        </w:rPr>
        <w:t>Alojamiento</w:t>
      </w:r>
      <w:r>
        <w:rPr>
          <w:rFonts w:ascii="Open Sans" w:eastAsia="Open Sans" w:hAnsi="Open Sans" w:cs="Open Sans"/>
          <w:color w:val="222222"/>
        </w:rPr>
        <w:t xml:space="preserve">. </w:t>
      </w:r>
    </w:p>
    <w:p w14:paraId="1B5C0E40" w14:textId="77777777" w:rsidR="00EC5064" w:rsidRDefault="00EC5064">
      <w:pPr>
        <w:tabs>
          <w:tab w:val="left" w:pos="2410"/>
        </w:tabs>
        <w:spacing w:after="0"/>
        <w:jc w:val="both"/>
        <w:rPr>
          <w:rFonts w:ascii="Open Sans" w:eastAsia="Open Sans" w:hAnsi="Open Sans" w:cs="Open Sans"/>
          <w:color w:val="222222"/>
        </w:rPr>
      </w:pPr>
    </w:p>
    <w:p w14:paraId="359B68D2" w14:textId="77777777" w:rsidR="00EC5064" w:rsidRDefault="00000000">
      <w:pPr>
        <w:spacing w:after="0"/>
        <w:rPr>
          <w:rFonts w:ascii="Open Sans" w:eastAsia="Open Sans" w:hAnsi="Open Sans" w:cs="Open Sans"/>
          <w:b/>
          <w:bCs/>
          <w:color w:val="222222"/>
        </w:rPr>
      </w:pPr>
      <w:r>
        <w:rPr>
          <w:rFonts w:ascii="Open Sans" w:eastAsia="Open Sans" w:hAnsi="Open Sans" w:cs="Open Sans"/>
          <w:b/>
          <w:bCs/>
          <w:color w:val="222222"/>
        </w:rPr>
        <w:t>DÍA 05</w:t>
      </w:r>
      <w:r>
        <w:rPr>
          <w:rFonts w:ascii="Open Sans" w:eastAsia="Open Sans" w:hAnsi="Open Sans" w:cs="Open Sans"/>
          <w:b/>
          <w:bCs/>
          <w:color w:val="222222"/>
        </w:rPr>
        <w:tab/>
      </w:r>
      <w:r>
        <w:rPr>
          <w:rFonts w:ascii="Open Sans" w:eastAsia="Open Sans" w:hAnsi="Open Sans" w:cs="Open Sans"/>
          <w:b/>
          <w:bCs/>
          <w:color w:val="222222"/>
        </w:rPr>
        <w:tab/>
        <w:t xml:space="preserve">DENALI – FAIRBANKS </w:t>
      </w:r>
    </w:p>
    <w:p w14:paraId="26110347" w14:textId="77777777" w:rsidR="00EC5064" w:rsidRDefault="00000000">
      <w:pPr>
        <w:spacing w:after="0"/>
        <w:jc w:val="both"/>
        <w:rPr>
          <w:rFonts w:ascii="Open Sans" w:eastAsia="Open Sans" w:hAnsi="Open Sans" w:cs="Open Sans"/>
          <w:color w:val="222222"/>
        </w:rPr>
      </w:pPr>
      <w:r>
        <w:rPr>
          <w:rFonts w:ascii="Open Sans" w:eastAsia="Open Sans" w:hAnsi="Open Sans" w:cs="Open Sans"/>
        </w:rPr>
        <w:t>Continuaremos nuestra ruta hacia el interior de Alaska con destino a Fairbanks, conocida como la "Ciudad Dorada". A su llegada, disfrutará de un paseo a bordo de un tradicional River boat Tour, una réplica de las embarcaciones que navegaron estas aguas durante la época de la fiebre del oro. Durante la experiencia, conocerá la historia de la región, las tradiciones de los habitantes originarios y la forma de vida actual en el corazón de Alaska. Posteriormente, realizaremos un recorrido panorámico por Fairbanks, donde podrá apreciar algunos de los principales atractivos de la ciudad. El resto del día quedará libre para explorar a su propio ritmo, realizar actividades o disfrutar del ambiente único de este destino.</w:t>
      </w:r>
      <w:r>
        <w:rPr>
          <w:rFonts w:ascii="Open Sans" w:eastAsia="Open Sans" w:hAnsi="Open Sans" w:cs="Open Sans"/>
          <w:color w:val="222222"/>
        </w:rPr>
        <w:t xml:space="preserve"> </w:t>
      </w:r>
      <w:r>
        <w:rPr>
          <w:rFonts w:ascii="Open Sans" w:eastAsia="Open Sans" w:hAnsi="Open Sans" w:cs="Open Sans"/>
          <w:b/>
          <w:bCs/>
          <w:color w:val="222222"/>
        </w:rPr>
        <w:t>Alojamiento</w:t>
      </w:r>
      <w:r>
        <w:rPr>
          <w:rFonts w:ascii="Open Sans" w:eastAsia="Open Sans" w:hAnsi="Open Sans" w:cs="Open Sans"/>
          <w:color w:val="222222"/>
        </w:rPr>
        <w:t>.</w:t>
      </w:r>
    </w:p>
    <w:p w14:paraId="75B77D1A" w14:textId="77777777" w:rsidR="00EC5064" w:rsidRDefault="00EC5064">
      <w:pPr>
        <w:pBdr>
          <w:top w:val="nil"/>
          <w:left w:val="nil"/>
          <w:bottom w:val="nil"/>
          <w:right w:val="nil"/>
          <w:between w:val="nil"/>
        </w:pBdr>
        <w:shd w:val="clear" w:color="auto" w:fill="FFFFFF"/>
        <w:spacing w:after="0"/>
        <w:jc w:val="both"/>
        <w:rPr>
          <w:rFonts w:ascii="Open Sans" w:eastAsia="Open Sans" w:hAnsi="Open Sans" w:cs="Open Sans"/>
          <w:color w:val="222222"/>
        </w:rPr>
      </w:pPr>
    </w:p>
    <w:p w14:paraId="1B474522" w14:textId="77777777" w:rsidR="00EC5064" w:rsidRDefault="00000000">
      <w:pPr>
        <w:spacing w:after="0"/>
        <w:rPr>
          <w:rFonts w:ascii="Open Sans" w:eastAsia="Open Sans" w:hAnsi="Open Sans" w:cs="Open Sans"/>
          <w:b/>
          <w:bCs/>
          <w:color w:val="222222"/>
        </w:rPr>
      </w:pPr>
      <w:r>
        <w:rPr>
          <w:rFonts w:ascii="Open Sans" w:eastAsia="Open Sans" w:hAnsi="Open Sans" w:cs="Open Sans"/>
          <w:b/>
          <w:bCs/>
          <w:color w:val="222222"/>
        </w:rPr>
        <w:t>DÍA 06</w:t>
      </w:r>
      <w:r>
        <w:rPr>
          <w:rFonts w:ascii="Open Sans" w:eastAsia="Open Sans" w:hAnsi="Open Sans" w:cs="Open Sans"/>
          <w:b/>
          <w:bCs/>
          <w:color w:val="222222"/>
        </w:rPr>
        <w:tab/>
      </w:r>
      <w:r>
        <w:rPr>
          <w:rFonts w:ascii="Open Sans" w:eastAsia="Open Sans" w:hAnsi="Open Sans" w:cs="Open Sans"/>
          <w:b/>
          <w:bCs/>
          <w:color w:val="222222"/>
        </w:rPr>
        <w:tab/>
        <w:t xml:space="preserve">FAIRBANKS </w:t>
      </w:r>
    </w:p>
    <w:p w14:paraId="1833F867" w14:textId="77777777" w:rsidR="00EC5064" w:rsidRDefault="00000000">
      <w:pPr>
        <w:spacing w:after="0"/>
        <w:jc w:val="both"/>
        <w:rPr>
          <w:rFonts w:ascii="Open Sans" w:eastAsia="Open Sans" w:hAnsi="Open Sans" w:cs="Open Sans"/>
          <w:color w:val="222222"/>
        </w:rPr>
      </w:pPr>
      <w:r>
        <w:rPr>
          <w:rFonts w:ascii="Open Sans" w:eastAsia="Open Sans" w:hAnsi="Open Sans" w:cs="Open Sans"/>
          <w:b/>
          <w:bCs/>
          <w:color w:val="222222"/>
        </w:rPr>
        <w:t xml:space="preserve">Desayuno. </w:t>
      </w:r>
      <w:r>
        <w:rPr>
          <w:rFonts w:ascii="Open Sans" w:eastAsia="Open Sans" w:hAnsi="Open Sans" w:cs="Open Sans"/>
        </w:rPr>
        <w:t>Día libre para disfrutar de Fairbanks a su propio ritmo. Le sugerimos aprovechar la oportunidad para realizar alguna actividad opcional con costo adicional, explorar los atractivos de la ciudad o conocer más de la cultura y paisajes que ofrece el interior de Alaska</w:t>
      </w:r>
      <w:r>
        <w:rPr>
          <w:rFonts w:ascii="Open Sans" w:eastAsia="Open Sans" w:hAnsi="Open Sans" w:cs="Open Sans"/>
          <w:color w:val="222222"/>
        </w:rPr>
        <w:t xml:space="preserve">. </w:t>
      </w:r>
      <w:r>
        <w:rPr>
          <w:rFonts w:ascii="Open Sans" w:eastAsia="Open Sans" w:hAnsi="Open Sans" w:cs="Open Sans"/>
          <w:b/>
          <w:bCs/>
          <w:color w:val="222222"/>
        </w:rPr>
        <w:t>Alojamiento.</w:t>
      </w:r>
    </w:p>
    <w:p w14:paraId="1CCD5319" w14:textId="77777777" w:rsidR="00EC5064" w:rsidRDefault="00EC5064">
      <w:pPr>
        <w:spacing w:after="0" w:line="240" w:lineRule="auto"/>
        <w:jc w:val="both"/>
        <w:rPr>
          <w:rFonts w:ascii="Corbel" w:eastAsia="Corbel" w:hAnsi="Corbel" w:cs="Corbel"/>
          <w:color w:val="222222"/>
        </w:rPr>
      </w:pPr>
    </w:p>
    <w:p w14:paraId="0BF9AB18" w14:textId="77777777" w:rsidR="00EC5064" w:rsidRDefault="00000000">
      <w:pPr>
        <w:spacing w:after="0"/>
        <w:rPr>
          <w:rFonts w:ascii="Open Sans" w:eastAsia="Open Sans" w:hAnsi="Open Sans" w:cs="Open Sans"/>
          <w:b/>
          <w:bCs/>
          <w:color w:val="222222"/>
        </w:rPr>
      </w:pPr>
      <w:r>
        <w:rPr>
          <w:rFonts w:ascii="Open Sans" w:eastAsia="Open Sans" w:hAnsi="Open Sans" w:cs="Open Sans"/>
          <w:b/>
          <w:bCs/>
          <w:color w:val="222222"/>
        </w:rPr>
        <w:t>DÍA 07</w:t>
      </w:r>
      <w:r>
        <w:rPr>
          <w:rFonts w:ascii="Open Sans" w:eastAsia="Open Sans" w:hAnsi="Open Sans" w:cs="Open Sans"/>
          <w:b/>
          <w:bCs/>
          <w:color w:val="222222"/>
        </w:rPr>
        <w:tab/>
      </w:r>
      <w:r>
        <w:rPr>
          <w:rFonts w:ascii="Open Sans" w:eastAsia="Open Sans" w:hAnsi="Open Sans" w:cs="Open Sans"/>
          <w:b/>
          <w:bCs/>
          <w:color w:val="222222"/>
        </w:rPr>
        <w:tab/>
        <w:t xml:space="preserve">FAIRBANKS – CIUDAD DE ORIGEN </w:t>
      </w:r>
    </w:p>
    <w:p w14:paraId="6039DB5A" w14:textId="45A04BD3" w:rsidR="00EC5064" w:rsidRPr="00D275DE" w:rsidRDefault="00000000" w:rsidP="00D275DE">
      <w:pPr>
        <w:spacing w:after="0"/>
        <w:jc w:val="both"/>
        <w:rPr>
          <w:rFonts w:ascii="Open Sans" w:eastAsia="Open Sans" w:hAnsi="Open Sans" w:cs="Open Sans"/>
          <w:b/>
          <w:bCs/>
        </w:rPr>
      </w:pPr>
      <w:r>
        <w:rPr>
          <w:rFonts w:ascii="Open Sans" w:eastAsia="Open Sans" w:hAnsi="Open Sans" w:cs="Open Sans"/>
          <w:b/>
          <w:bCs/>
          <w:color w:val="222222"/>
        </w:rPr>
        <w:t xml:space="preserve">Desayuno. </w:t>
      </w:r>
      <w:r>
        <w:rPr>
          <w:rFonts w:ascii="Open Sans" w:eastAsia="Open Sans" w:hAnsi="Open Sans" w:cs="Open Sans"/>
        </w:rPr>
        <w:t xml:space="preserve">A la hora indicada y </w:t>
      </w:r>
      <w:r>
        <w:rPr>
          <w:rFonts w:ascii="Open Sans" w:eastAsia="Open Sans" w:hAnsi="Open Sans" w:cs="Open Sans"/>
          <w:b/>
          <w:bCs/>
          <w:color w:val="222222"/>
        </w:rPr>
        <w:t>antes de las 11:00 hrs</w:t>
      </w:r>
      <w:r>
        <w:rPr>
          <w:rFonts w:ascii="Open Sans" w:eastAsia="Open Sans" w:hAnsi="Open Sans" w:cs="Open Sans"/>
          <w:color w:val="222222"/>
        </w:rPr>
        <w:t xml:space="preserve">, </w:t>
      </w:r>
      <w:r>
        <w:rPr>
          <w:rFonts w:ascii="Open Sans" w:eastAsia="Open Sans" w:hAnsi="Open Sans" w:cs="Open Sans"/>
        </w:rPr>
        <w:t xml:space="preserve">traslado al aeropuerto para tomar su vuelo (no incluido) de regreso. Esperamos que haya disfrutado de esta inolvidable experiencia por Alaska. </w:t>
      </w:r>
      <w:r>
        <w:rPr>
          <w:rFonts w:ascii="Open Sans" w:eastAsia="Open Sans" w:hAnsi="Open Sans" w:cs="Open Sans"/>
          <w:b/>
          <w:bCs/>
          <w:color w:val="222222"/>
        </w:rPr>
        <w:t xml:space="preserve">Fin de nuestros servicios. </w:t>
      </w:r>
      <w:r>
        <w:rPr>
          <w:rFonts w:ascii="Open Sans" w:eastAsia="Open Sans" w:hAnsi="Open Sans" w:cs="Open Sans"/>
        </w:rPr>
        <w:t>¡Buen viaje!</w:t>
      </w:r>
    </w:p>
    <w:p w14:paraId="08360C0E" w14:textId="77777777" w:rsidR="00EC5064" w:rsidRDefault="00000000">
      <w:pPr>
        <w:spacing w:after="0" w:line="240" w:lineRule="auto"/>
        <w:jc w:val="both"/>
        <w:rPr>
          <w:rFonts w:ascii="Open Sans" w:eastAsia="Open Sans" w:hAnsi="Open Sans" w:cs="Open Sans"/>
          <w:b/>
          <w:bCs/>
          <w:color w:val="496BB2"/>
        </w:rPr>
      </w:pPr>
      <w:r>
        <w:rPr>
          <w:rFonts w:ascii="Open Sans" w:eastAsia="Open Sans" w:hAnsi="Open Sans" w:cs="Open Sans"/>
          <w:b/>
          <w:bCs/>
          <w:color w:val="496BB2"/>
        </w:rPr>
        <w:lastRenderedPageBreak/>
        <w:t>PRECIOS EN DÓLARES (USD) POR PERSONA SEGÚN CATEGORÍA, TEMPORADA Y TIPO DE HABITACIÓN:</w:t>
      </w:r>
    </w:p>
    <w:p w14:paraId="1C791EC0" w14:textId="77777777" w:rsidR="00EC5064" w:rsidRDefault="00000000">
      <w:pPr>
        <w:spacing w:after="0" w:line="240" w:lineRule="auto"/>
        <w:jc w:val="both"/>
        <w:rPr>
          <w:rFonts w:ascii="Open Sans" w:eastAsia="Open Sans" w:hAnsi="Open Sans" w:cs="Open Sans"/>
        </w:rPr>
      </w:pPr>
      <w:r>
        <w:rPr>
          <w:rFonts w:ascii="Open Sans" w:eastAsia="Open Sans" w:hAnsi="Open Sans" w:cs="Open Sans"/>
          <w:b/>
          <w:bCs/>
        </w:rPr>
        <w:t>VIGENCIA:</w:t>
      </w:r>
      <w:r>
        <w:rPr>
          <w:rFonts w:ascii="Open Sans" w:eastAsia="Open Sans" w:hAnsi="Open Sans" w:cs="Open Sans"/>
        </w:rPr>
        <w:t xml:space="preserve"> 25 JUNIO AL 09 SEPTIEMBRE </w:t>
      </w:r>
      <w:r>
        <w:rPr>
          <w:rFonts w:ascii="Open Sans" w:eastAsia="Open Sans" w:hAnsi="Open Sans" w:cs="Open Sans"/>
          <w:b/>
          <w:bCs/>
        </w:rPr>
        <w:t>2026*.</w:t>
      </w:r>
      <w:r>
        <w:rPr>
          <w:rFonts w:ascii="Open Sans" w:eastAsia="Open Sans" w:hAnsi="Open Sans" w:cs="Open Sans"/>
        </w:rPr>
        <w:t xml:space="preserve"> </w:t>
      </w:r>
    </w:p>
    <w:tbl>
      <w:tblPr>
        <w:tblStyle w:val="a"/>
        <w:tblW w:w="8926"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560"/>
        <w:gridCol w:w="1134"/>
        <w:gridCol w:w="1365"/>
        <w:gridCol w:w="1071"/>
        <w:gridCol w:w="1811"/>
        <w:gridCol w:w="1985"/>
      </w:tblGrid>
      <w:tr w:rsidR="00EC5064" w14:paraId="0FA12308" w14:textId="77777777" w:rsidTr="002D09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D9D5EEC" w14:textId="77777777" w:rsidR="00EC5064" w:rsidRDefault="00000000">
            <w:pPr>
              <w:jc w:val="center"/>
              <w:rPr>
                <w:rFonts w:ascii="Open Sans" w:eastAsia="Open Sans" w:hAnsi="Open Sans" w:cs="Open Sans"/>
              </w:rPr>
            </w:pPr>
            <w:r>
              <w:rPr>
                <w:rFonts w:ascii="Open Sans" w:eastAsia="Open Sans" w:hAnsi="Open Sans" w:cs="Open Sans"/>
              </w:rPr>
              <w:t>CATEGORÍA</w:t>
            </w:r>
          </w:p>
        </w:tc>
        <w:tc>
          <w:tcPr>
            <w:tcW w:w="1134" w:type="dxa"/>
            <w:vAlign w:val="center"/>
          </w:tcPr>
          <w:p w14:paraId="494F8642" w14:textId="77777777"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365" w:type="dxa"/>
            <w:vAlign w:val="center"/>
          </w:tcPr>
          <w:p w14:paraId="0ADE7C01" w14:textId="77777777"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1071" w:type="dxa"/>
            <w:vAlign w:val="center"/>
          </w:tcPr>
          <w:p w14:paraId="1447E6AB" w14:textId="77777777"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TRIPLE</w:t>
            </w:r>
          </w:p>
        </w:tc>
        <w:tc>
          <w:tcPr>
            <w:tcW w:w="1811" w:type="dxa"/>
            <w:vAlign w:val="center"/>
          </w:tcPr>
          <w:p w14:paraId="2568D95B" w14:textId="77777777"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CUÁDRUPLE</w:t>
            </w:r>
          </w:p>
        </w:tc>
        <w:tc>
          <w:tcPr>
            <w:tcW w:w="1985" w:type="dxa"/>
            <w:vAlign w:val="center"/>
          </w:tcPr>
          <w:p w14:paraId="42674A7B" w14:textId="2634A04B"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MENOR</w:t>
            </w:r>
            <w:r w:rsidR="002D0999">
              <w:rPr>
                <w:rFonts w:ascii="Open Sans" w:eastAsia="Open Sans" w:hAnsi="Open Sans" w:cs="Open Sans"/>
              </w:rPr>
              <w:br/>
            </w:r>
            <w:r>
              <w:rPr>
                <w:rFonts w:ascii="Open Sans" w:eastAsia="Open Sans" w:hAnsi="Open Sans" w:cs="Open Sans"/>
              </w:rPr>
              <w:t xml:space="preserve"> 2-11 AÑOS</w:t>
            </w:r>
          </w:p>
        </w:tc>
      </w:tr>
      <w:tr w:rsidR="00EC5064" w14:paraId="45287816" w14:textId="77777777" w:rsidTr="002D09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3C9B549" w14:textId="77777777" w:rsidR="00EC5064" w:rsidRDefault="00000000">
            <w:pPr>
              <w:jc w:val="center"/>
              <w:rPr>
                <w:rFonts w:ascii="Open Sans" w:eastAsia="Open Sans" w:hAnsi="Open Sans" w:cs="Open Sans"/>
              </w:rPr>
            </w:pPr>
            <w:r>
              <w:rPr>
                <w:rFonts w:ascii="Open Sans" w:eastAsia="Open Sans" w:hAnsi="Open Sans" w:cs="Open Sans"/>
              </w:rPr>
              <w:t>TURISTA</w:t>
            </w:r>
          </w:p>
        </w:tc>
        <w:tc>
          <w:tcPr>
            <w:tcW w:w="1134" w:type="dxa"/>
            <w:vAlign w:val="center"/>
          </w:tcPr>
          <w:p w14:paraId="5C3C8104"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$5,545 </w:t>
            </w:r>
          </w:p>
        </w:tc>
        <w:tc>
          <w:tcPr>
            <w:tcW w:w="1365" w:type="dxa"/>
            <w:vAlign w:val="center"/>
          </w:tcPr>
          <w:p w14:paraId="182E6BF2"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$ 10,340</w:t>
            </w:r>
          </w:p>
        </w:tc>
        <w:tc>
          <w:tcPr>
            <w:tcW w:w="1071" w:type="dxa"/>
            <w:vAlign w:val="center"/>
          </w:tcPr>
          <w:p w14:paraId="47EFCF32"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$ 5,285</w:t>
            </w:r>
          </w:p>
        </w:tc>
        <w:tc>
          <w:tcPr>
            <w:tcW w:w="1811" w:type="dxa"/>
            <w:vAlign w:val="center"/>
          </w:tcPr>
          <w:p w14:paraId="55EC986A"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$ 5,030</w:t>
            </w:r>
          </w:p>
        </w:tc>
        <w:tc>
          <w:tcPr>
            <w:tcW w:w="1985" w:type="dxa"/>
            <w:vAlign w:val="center"/>
          </w:tcPr>
          <w:p w14:paraId="709FFFE2"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$ 1,575</w:t>
            </w:r>
          </w:p>
        </w:tc>
      </w:tr>
      <w:tr w:rsidR="00EC5064" w14:paraId="1AA1C544" w14:textId="77777777" w:rsidTr="002D0999">
        <w:trPr>
          <w:trHeight w:val="34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C93CEEA" w14:textId="77777777" w:rsidR="00EC5064" w:rsidRDefault="00000000">
            <w:pPr>
              <w:jc w:val="center"/>
              <w:rPr>
                <w:rFonts w:ascii="Open Sans" w:eastAsia="Open Sans" w:hAnsi="Open Sans" w:cs="Open Sans"/>
              </w:rPr>
            </w:pPr>
            <w:r>
              <w:rPr>
                <w:rFonts w:ascii="Open Sans" w:eastAsia="Open Sans" w:hAnsi="Open Sans" w:cs="Open Sans"/>
              </w:rPr>
              <w:t>PRIMERA</w:t>
            </w:r>
          </w:p>
        </w:tc>
        <w:tc>
          <w:tcPr>
            <w:tcW w:w="1134" w:type="dxa"/>
            <w:vAlign w:val="center"/>
          </w:tcPr>
          <w:p w14:paraId="0D75C891"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$ 6,410</w:t>
            </w:r>
          </w:p>
        </w:tc>
        <w:tc>
          <w:tcPr>
            <w:tcW w:w="1365" w:type="dxa"/>
            <w:vAlign w:val="center"/>
          </w:tcPr>
          <w:p w14:paraId="7A9C292E"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$ 11,465</w:t>
            </w:r>
          </w:p>
        </w:tc>
        <w:tc>
          <w:tcPr>
            <w:tcW w:w="1071" w:type="dxa"/>
            <w:vAlign w:val="center"/>
          </w:tcPr>
          <w:p w14:paraId="53E4C6FD"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$6,150</w:t>
            </w:r>
          </w:p>
        </w:tc>
        <w:tc>
          <w:tcPr>
            <w:tcW w:w="1811" w:type="dxa"/>
            <w:vAlign w:val="center"/>
          </w:tcPr>
          <w:p w14:paraId="0AB2CCBA"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$ 5,895</w:t>
            </w:r>
          </w:p>
        </w:tc>
        <w:tc>
          <w:tcPr>
            <w:tcW w:w="1985" w:type="dxa"/>
            <w:vAlign w:val="center"/>
          </w:tcPr>
          <w:p w14:paraId="0864B5DE"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$ 2,045</w:t>
            </w:r>
          </w:p>
        </w:tc>
      </w:tr>
    </w:tbl>
    <w:p w14:paraId="4B197D58" w14:textId="77777777" w:rsidR="00EC5064" w:rsidRDefault="00EC5064">
      <w:pPr>
        <w:spacing w:after="0" w:line="240" w:lineRule="auto"/>
        <w:jc w:val="center"/>
        <w:rPr>
          <w:rFonts w:ascii="Open Sans" w:eastAsia="Open Sans" w:hAnsi="Open Sans" w:cs="Open Sans"/>
          <w:b/>
          <w:bCs/>
          <w:sz w:val="20"/>
          <w:szCs w:val="20"/>
        </w:rPr>
      </w:pPr>
    </w:p>
    <w:p w14:paraId="2BEA894A" w14:textId="77777777" w:rsidR="00EC5064" w:rsidRDefault="00000000">
      <w:pPr>
        <w:spacing w:after="0" w:line="240" w:lineRule="auto"/>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5FA19A12" w14:textId="77777777" w:rsidR="00EC5064" w:rsidRDefault="00EC5064">
      <w:pPr>
        <w:spacing w:after="0" w:line="240" w:lineRule="auto"/>
        <w:rPr>
          <w:rFonts w:ascii="Open Sans" w:eastAsia="Open Sans" w:hAnsi="Open Sans" w:cs="Open Sans"/>
          <w:b/>
          <w:bCs/>
          <w:color w:val="496BB2"/>
        </w:rPr>
      </w:pPr>
    </w:p>
    <w:p w14:paraId="55A09B99" w14:textId="77777777" w:rsidR="00EC5064" w:rsidRDefault="00000000">
      <w:pPr>
        <w:spacing w:after="0" w:line="240" w:lineRule="auto"/>
        <w:rPr>
          <w:rFonts w:ascii="Open Sans" w:eastAsia="Open Sans" w:hAnsi="Open Sans" w:cs="Open Sans"/>
          <w:b/>
          <w:bCs/>
          <w:color w:val="496BB2"/>
        </w:rPr>
      </w:pPr>
      <w:r>
        <w:rPr>
          <w:rFonts w:ascii="Open Sans" w:eastAsia="Open Sans" w:hAnsi="Open Sans" w:cs="Open Sans"/>
          <w:b/>
          <w:bCs/>
          <w:color w:val="496BB2"/>
        </w:rPr>
        <w:t>INCLUYE:</w:t>
      </w:r>
    </w:p>
    <w:p w14:paraId="0D7E2E7A"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Alojamiento según categoría.</w:t>
      </w:r>
    </w:p>
    <w:p w14:paraId="3CC9B565"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 xml:space="preserve">Desayuno continental en Anchorage y Fairbanks. </w:t>
      </w:r>
    </w:p>
    <w:p w14:paraId="2140AA93"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Traslados de llegada y salida.</w:t>
      </w:r>
    </w:p>
    <w:p w14:paraId="48DC9CCC"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Crucero por los Fiordos en inglés.</w:t>
      </w:r>
    </w:p>
    <w:p w14:paraId="52781E51"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 xml:space="preserve">Almuerzo ligero en el </w:t>
      </w:r>
      <w:r>
        <w:rPr>
          <w:rFonts w:ascii="Open Sans" w:eastAsia="Open Sans" w:hAnsi="Open Sans" w:cs="Open Sans"/>
        </w:rPr>
        <w:t>crucero</w:t>
      </w:r>
      <w:r>
        <w:rPr>
          <w:rFonts w:ascii="Open Sans" w:eastAsia="Open Sans" w:hAnsi="Open Sans" w:cs="Open Sans"/>
          <w:color w:val="000000"/>
        </w:rPr>
        <w:t>.</w:t>
      </w:r>
    </w:p>
    <w:p w14:paraId="652FEBF4"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Guía local en español durante los viajes por carretera.</w:t>
      </w:r>
    </w:p>
    <w:p w14:paraId="7A7BEA5F"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Visita panorámica en Anchorage, Seward, Denali y Fairbanks.</w:t>
      </w:r>
    </w:p>
    <w:p w14:paraId="7EDB2C94"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Tren – Talkeetna – Denali.</w:t>
      </w:r>
    </w:p>
    <w:p w14:paraId="394A2386"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Tour dentro del Parque Nacional Denali en inglés.</w:t>
      </w:r>
    </w:p>
    <w:p w14:paraId="6C41ABF6" w14:textId="77777777" w:rsidR="00EC5064" w:rsidRDefault="00000000">
      <w:pPr>
        <w:numPr>
          <w:ilvl w:val="0"/>
          <w:numId w:val="1"/>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Impuestos y permisos.</w:t>
      </w:r>
    </w:p>
    <w:p w14:paraId="2E6EE5DE" w14:textId="77777777" w:rsidR="00EC5064" w:rsidRDefault="00000000">
      <w:pPr>
        <w:numPr>
          <w:ilvl w:val="0"/>
          <w:numId w:val="1"/>
        </w:numPr>
        <w:pBdr>
          <w:top w:val="nil"/>
          <w:left w:val="nil"/>
          <w:bottom w:val="nil"/>
          <w:right w:val="nil"/>
          <w:between w:val="nil"/>
        </w:pBdr>
        <w:ind w:left="426" w:hanging="284"/>
        <w:rPr>
          <w:rFonts w:ascii="Open Sans" w:eastAsia="Open Sans" w:hAnsi="Open Sans" w:cs="Open Sans"/>
          <w:color w:val="000000"/>
        </w:rPr>
      </w:pPr>
      <w:r>
        <w:rPr>
          <w:rFonts w:ascii="Open Sans" w:eastAsia="Open Sans" w:hAnsi="Open Sans" w:cs="Open Sans"/>
          <w:color w:val="000000"/>
        </w:rPr>
        <w:t>Crucero por el Rio Chena en inglés.</w:t>
      </w:r>
    </w:p>
    <w:p w14:paraId="6F7545E5" w14:textId="77777777" w:rsidR="00EC5064" w:rsidRDefault="00EC5064">
      <w:pPr>
        <w:spacing w:after="0" w:line="240" w:lineRule="auto"/>
        <w:ind w:left="142"/>
        <w:rPr>
          <w:rFonts w:ascii="Open Sans" w:eastAsia="Open Sans" w:hAnsi="Open Sans" w:cs="Open Sans"/>
        </w:rPr>
      </w:pPr>
    </w:p>
    <w:p w14:paraId="010750A4" w14:textId="77777777" w:rsidR="00EC5064" w:rsidRDefault="00000000">
      <w:pPr>
        <w:spacing w:after="0" w:line="240" w:lineRule="auto"/>
        <w:rPr>
          <w:rFonts w:ascii="Open Sans" w:eastAsia="Open Sans" w:hAnsi="Open Sans" w:cs="Open Sans"/>
          <w:b/>
          <w:bCs/>
          <w:color w:val="496BB2"/>
        </w:rPr>
      </w:pPr>
      <w:r>
        <w:rPr>
          <w:rFonts w:ascii="Open Sans" w:eastAsia="Open Sans" w:hAnsi="Open Sans" w:cs="Open Sans"/>
          <w:b/>
          <w:bCs/>
          <w:color w:val="496BB2"/>
        </w:rPr>
        <w:t>NO INCLUYE:</w:t>
      </w:r>
    </w:p>
    <w:p w14:paraId="10AD4D2B"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Vuelos internacionales y/o locales.</w:t>
      </w:r>
    </w:p>
    <w:p w14:paraId="637616D4"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Desayuno en Denali.</w:t>
      </w:r>
    </w:p>
    <w:p w14:paraId="4456AECD"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Alimentos no especificados en itinerario.</w:t>
      </w:r>
    </w:p>
    <w:p w14:paraId="4C7CC04B"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Propinas.</w:t>
      </w:r>
    </w:p>
    <w:p w14:paraId="68E9E492"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Bebidas alcohólicas.</w:t>
      </w:r>
    </w:p>
    <w:p w14:paraId="6FF2A162"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Tarifa de $15 USD por persona por acceso al parque Nacional Denali.</w:t>
      </w:r>
    </w:p>
    <w:p w14:paraId="4A261F77"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Actividades opcionales.</w:t>
      </w:r>
    </w:p>
    <w:p w14:paraId="3392039B" w14:textId="77777777" w:rsidR="00EC5064" w:rsidRDefault="00000000">
      <w:pPr>
        <w:numPr>
          <w:ilvl w:val="0"/>
          <w:numId w:val="2"/>
        </w:numPr>
        <w:pBdr>
          <w:top w:val="nil"/>
          <w:left w:val="nil"/>
          <w:bottom w:val="nil"/>
          <w:right w:val="nil"/>
          <w:between w:val="nil"/>
        </w:pBdr>
        <w:spacing w:after="0" w:line="240" w:lineRule="auto"/>
        <w:ind w:left="426" w:hanging="284"/>
        <w:jc w:val="both"/>
        <w:rPr>
          <w:rFonts w:ascii="Open Sans" w:eastAsia="Open Sans" w:hAnsi="Open Sans" w:cs="Open Sans"/>
          <w:color w:val="000000"/>
        </w:rPr>
      </w:pPr>
      <w:r>
        <w:rPr>
          <w:rFonts w:ascii="Open Sans" w:eastAsia="Open Sans" w:hAnsi="Open Sans" w:cs="Open Sans"/>
          <w:color w:val="000000"/>
        </w:rPr>
        <w:t>Mejora de hoteles.</w:t>
      </w:r>
    </w:p>
    <w:p w14:paraId="03A10FF4" w14:textId="77777777" w:rsidR="00EC5064" w:rsidRDefault="00EC5064">
      <w:pPr>
        <w:spacing w:after="0" w:line="240" w:lineRule="auto"/>
        <w:rPr>
          <w:rFonts w:ascii="Open Sans" w:eastAsia="Open Sans" w:hAnsi="Open Sans" w:cs="Open Sans"/>
          <w:b/>
          <w:bCs/>
          <w:color w:val="496BB2"/>
          <w:sz w:val="24"/>
          <w:szCs w:val="24"/>
        </w:rPr>
      </w:pPr>
    </w:p>
    <w:p w14:paraId="30C66D64" w14:textId="77777777" w:rsidR="00D275DE" w:rsidRDefault="00D275DE">
      <w:pPr>
        <w:spacing w:after="0" w:line="240" w:lineRule="auto"/>
        <w:rPr>
          <w:rFonts w:ascii="Open Sans" w:eastAsia="Open Sans" w:hAnsi="Open Sans" w:cs="Open Sans"/>
          <w:b/>
          <w:bCs/>
          <w:color w:val="496BB2"/>
          <w:sz w:val="24"/>
          <w:szCs w:val="24"/>
        </w:rPr>
      </w:pPr>
    </w:p>
    <w:p w14:paraId="30DCF174" w14:textId="77777777" w:rsidR="00D275DE" w:rsidRDefault="00D275DE">
      <w:pPr>
        <w:spacing w:after="0" w:line="240" w:lineRule="auto"/>
        <w:rPr>
          <w:rFonts w:ascii="Open Sans" w:eastAsia="Open Sans" w:hAnsi="Open Sans" w:cs="Open Sans"/>
          <w:b/>
          <w:bCs/>
          <w:color w:val="496BB2"/>
          <w:sz w:val="24"/>
          <w:szCs w:val="24"/>
        </w:rPr>
      </w:pPr>
    </w:p>
    <w:p w14:paraId="39BB34DC" w14:textId="77777777" w:rsidR="00D275DE" w:rsidRDefault="00D275DE">
      <w:pPr>
        <w:spacing w:after="0" w:line="240" w:lineRule="auto"/>
        <w:rPr>
          <w:rFonts w:ascii="Open Sans" w:eastAsia="Open Sans" w:hAnsi="Open Sans" w:cs="Open Sans"/>
          <w:b/>
          <w:bCs/>
          <w:color w:val="496BB2"/>
          <w:sz w:val="24"/>
          <w:szCs w:val="24"/>
        </w:rPr>
      </w:pPr>
    </w:p>
    <w:p w14:paraId="1CB09177" w14:textId="77777777" w:rsidR="00D275DE" w:rsidRDefault="00D275DE">
      <w:pPr>
        <w:spacing w:after="0" w:line="240" w:lineRule="auto"/>
        <w:rPr>
          <w:rFonts w:ascii="Open Sans" w:eastAsia="Open Sans" w:hAnsi="Open Sans" w:cs="Open Sans"/>
          <w:b/>
          <w:bCs/>
          <w:color w:val="496BB2"/>
          <w:sz w:val="24"/>
          <w:szCs w:val="24"/>
        </w:rPr>
      </w:pPr>
    </w:p>
    <w:p w14:paraId="54EDB16C" w14:textId="77777777" w:rsidR="00EC5064" w:rsidRDefault="00000000">
      <w:pPr>
        <w:spacing w:after="0" w:line="240" w:lineRule="auto"/>
        <w:rPr>
          <w:rFonts w:ascii="Open Sans" w:eastAsia="Open Sans" w:hAnsi="Open Sans" w:cs="Open Sans"/>
          <w:b/>
          <w:bCs/>
          <w:color w:val="496BB2"/>
          <w:sz w:val="24"/>
          <w:szCs w:val="24"/>
        </w:rPr>
      </w:pPr>
      <w:r>
        <w:rPr>
          <w:rFonts w:ascii="Open Sans" w:eastAsia="Open Sans" w:hAnsi="Open Sans" w:cs="Open Sans"/>
          <w:b/>
          <w:bCs/>
          <w:color w:val="496BB2"/>
          <w:sz w:val="24"/>
          <w:szCs w:val="24"/>
        </w:rPr>
        <w:lastRenderedPageBreak/>
        <w:t>HOTELES PREVISTOS Y/O SIMILARES:</w:t>
      </w:r>
    </w:p>
    <w:tbl>
      <w:tblPr>
        <w:tblStyle w:val="a0"/>
        <w:tblW w:w="7225" w:type="dxa"/>
        <w:tblInd w:w="-108"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22"/>
        <w:gridCol w:w="2268"/>
        <w:gridCol w:w="2835"/>
      </w:tblGrid>
      <w:tr w:rsidR="00EC5064" w14:paraId="6613F025" w14:textId="77777777" w:rsidTr="00EC506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DBC5566" w14:textId="77777777" w:rsidR="00EC5064" w:rsidRDefault="00000000">
            <w:pPr>
              <w:jc w:val="center"/>
              <w:rPr>
                <w:rFonts w:ascii="Open Sans" w:eastAsia="Open Sans" w:hAnsi="Open Sans" w:cs="Open Sans"/>
                <w:color w:val="496BB2"/>
                <w:sz w:val="24"/>
                <w:szCs w:val="24"/>
              </w:rPr>
            </w:pPr>
            <w:r>
              <w:rPr>
                <w:rFonts w:ascii="Open Sans" w:eastAsia="Open Sans" w:hAnsi="Open Sans" w:cs="Open Sans"/>
              </w:rPr>
              <w:t>CIUDAD</w:t>
            </w:r>
          </w:p>
        </w:tc>
        <w:tc>
          <w:tcPr>
            <w:tcW w:w="2268" w:type="dxa"/>
            <w:vAlign w:val="center"/>
          </w:tcPr>
          <w:p w14:paraId="7D2509BC" w14:textId="77777777"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496BB2"/>
                <w:sz w:val="24"/>
                <w:szCs w:val="24"/>
              </w:rPr>
            </w:pPr>
            <w:r>
              <w:rPr>
                <w:rFonts w:ascii="Open Sans" w:eastAsia="Open Sans" w:hAnsi="Open Sans" w:cs="Open Sans"/>
              </w:rPr>
              <w:t>TURISTA</w:t>
            </w:r>
          </w:p>
        </w:tc>
        <w:tc>
          <w:tcPr>
            <w:tcW w:w="2835" w:type="dxa"/>
            <w:vAlign w:val="center"/>
          </w:tcPr>
          <w:p w14:paraId="10F36FC7" w14:textId="77777777" w:rsidR="00EC50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496BB2"/>
                <w:sz w:val="24"/>
                <w:szCs w:val="24"/>
              </w:rPr>
            </w:pPr>
            <w:r>
              <w:rPr>
                <w:rFonts w:ascii="Open Sans" w:eastAsia="Open Sans" w:hAnsi="Open Sans" w:cs="Open Sans"/>
              </w:rPr>
              <w:t>PRIMERA</w:t>
            </w:r>
          </w:p>
        </w:tc>
      </w:tr>
      <w:tr w:rsidR="00EC5064" w14:paraId="79E605A7" w14:textId="77777777" w:rsidTr="00EC506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F0A6E4" w14:textId="77777777" w:rsidR="00EC5064" w:rsidRDefault="00000000">
            <w:pPr>
              <w:jc w:val="center"/>
              <w:rPr>
                <w:rFonts w:ascii="Open Sans" w:eastAsia="Open Sans" w:hAnsi="Open Sans" w:cs="Open Sans"/>
                <w:color w:val="496BB2"/>
                <w:sz w:val="24"/>
                <w:szCs w:val="24"/>
              </w:rPr>
            </w:pPr>
            <w:r>
              <w:rPr>
                <w:rFonts w:ascii="Open Sans" w:eastAsia="Open Sans" w:hAnsi="Open Sans" w:cs="Open Sans"/>
              </w:rPr>
              <w:t>ANCHORAGE</w:t>
            </w:r>
          </w:p>
        </w:tc>
        <w:tc>
          <w:tcPr>
            <w:tcW w:w="2268" w:type="dxa"/>
            <w:vAlign w:val="center"/>
          </w:tcPr>
          <w:p w14:paraId="1C3F3E70"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496BB2"/>
                <w:sz w:val="24"/>
                <w:szCs w:val="24"/>
              </w:rPr>
            </w:pPr>
            <w:r>
              <w:rPr>
                <w:rFonts w:ascii="Open Sans" w:eastAsia="Open Sans" w:hAnsi="Open Sans" w:cs="Open Sans"/>
              </w:rPr>
              <w:t>HOLIDAY INN</w:t>
            </w:r>
          </w:p>
        </w:tc>
        <w:tc>
          <w:tcPr>
            <w:tcW w:w="2835" w:type="dxa"/>
            <w:vAlign w:val="center"/>
          </w:tcPr>
          <w:p w14:paraId="414B1EB6"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96BB2"/>
                <w:sz w:val="24"/>
                <w:szCs w:val="24"/>
              </w:rPr>
            </w:pPr>
            <w:r>
              <w:rPr>
                <w:rFonts w:ascii="Open Sans" w:eastAsia="Open Sans" w:hAnsi="Open Sans" w:cs="Open Sans"/>
                <w:sz w:val="24"/>
                <w:szCs w:val="24"/>
              </w:rPr>
              <w:t>SHERATON</w:t>
            </w:r>
          </w:p>
        </w:tc>
      </w:tr>
      <w:tr w:rsidR="00EC5064" w14:paraId="24AE3506" w14:textId="77777777" w:rsidTr="00EC5064">
        <w:trPr>
          <w:trHeight w:val="45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73DA32" w14:textId="77777777" w:rsidR="00EC5064" w:rsidRDefault="00000000">
            <w:pPr>
              <w:jc w:val="center"/>
              <w:rPr>
                <w:rFonts w:ascii="Open Sans" w:eastAsia="Open Sans" w:hAnsi="Open Sans" w:cs="Open Sans"/>
                <w:color w:val="496BB2"/>
                <w:sz w:val="24"/>
                <w:szCs w:val="24"/>
              </w:rPr>
            </w:pPr>
            <w:r>
              <w:rPr>
                <w:rFonts w:ascii="Open Sans" w:eastAsia="Open Sans" w:hAnsi="Open Sans" w:cs="Open Sans"/>
              </w:rPr>
              <w:t>DENALI</w:t>
            </w:r>
          </w:p>
        </w:tc>
        <w:tc>
          <w:tcPr>
            <w:tcW w:w="2268" w:type="dxa"/>
            <w:vAlign w:val="center"/>
          </w:tcPr>
          <w:p w14:paraId="5F8673D3"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sz w:val="24"/>
                <w:szCs w:val="24"/>
              </w:rPr>
            </w:pPr>
            <w:r>
              <w:rPr>
                <w:rFonts w:ascii="Open Sans" w:eastAsia="Open Sans" w:hAnsi="Open Sans" w:cs="Open Sans"/>
              </w:rPr>
              <w:t>DENALI PARK</w:t>
            </w:r>
          </w:p>
        </w:tc>
        <w:tc>
          <w:tcPr>
            <w:tcW w:w="2835" w:type="dxa"/>
            <w:vAlign w:val="center"/>
          </w:tcPr>
          <w:p w14:paraId="44164051" w14:textId="77777777" w:rsidR="00EC50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sz w:val="24"/>
                <w:szCs w:val="24"/>
              </w:rPr>
            </w:pPr>
            <w:r>
              <w:rPr>
                <w:rFonts w:ascii="Open Sans" w:eastAsia="Open Sans" w:hAnsi="Open Sans" w:cs="Open Sans"/>
              </w:rPr>
              <w:t>GRIZZLY BEAR</w:t>
            </w:r>
          </w:p>
        </w:tc>
      </w:tr>
      <w:tr w:rsidR="00EC5064" w14:paraId="7E9E24C5" w14:textId="77777777" w:rsidTr="00EC506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34F99A" w14:textId="77777777" w:rsidR="00EC5064" w:rsidRDefault="00000000">
            <w:pPr>
              <w:jc w:val="center"/>
              <w:rPr>
                <w:rFonts w:ascii="Open Sans" w:eastAsia="Open Sans" w:hAnsi="Open Sans" w:cs="Open Sans"/>
                <w:color w:val="496BB2"/>
                <w:sz w:val="24"/>
                <w:szCs w:val="24"/>
              </w:rPr>
            </w:pPr>
            <w:r>
              <w:rPr>
                <w:rFonts w:ascii="Open Sans" w:eastAsia="Open Sans" w:hAnsi="Open Sans" w:cs="Open Sans"/>
              </w:rPr>
              <w:t>FAIRBANKS</w:t>
            </w:r>
          </w:p>
        </w:tc>
        <w:tc>
          <w:tcPr>
            <w:tcW w:w="2268" w:type="dxa"/>
            <w:vAlign w:val="center"/>
          </w:tcPr>
          <w:p w14:paraId="6D585B4A"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496BB2"/>
                <w:sz w:val="24"/>
                <w:szCs w:val="24"/>
              </w:rPr>
            </w:pPr>
            <w:r>
              <w:rPr>
                <w:rFonts w:ascii="Open Sans" w:eastAsia="Open Sans" w:hAnsi="Open Sans" w:cs="Open Sans"/>
              </w:rPr>
              <w:t>ALPINE INN</w:t>
            </w:r>
          </w:p>
        </w:tc>
        <w:tc>
          <w:tcPr>
            <w:tcW w:w="2835" w:type="dxa"/>
            <w:vAlign w:val="center"/>
          </w:tcPr>
          <w:p w14:paraId="71B3179F" w14:textId="77777777" w:rsidR="00EC50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496BB2"/>
                <w:sz w:val="24"/>
                <w:szCs w:val="24"/>
              </w:rPr>
            </w:pPr>
            <w:r>
              <w:rPr>
                <w:rFonts w:ascii="Open Sans" w:eastAsia="Open Sans" w:hAnsi="Open Sans" w:cs="Open Sans"/>
              </w:rPr>
              <w:t>HYATT</w:t>
            </w:r>
          </w:p>
        </w:tc>
      </w:tr>
    </w:tbl>
    <w:p w14:paraId="13F59D12" w14:textId="77777777" w:rsidR="00EC5064" w:rsidRDefault="00EC5064">
      <w:pPr>
        <w:spacing w:after="0" w:line="240" w:lineRule="auto"/>
        <w:rPr>
          <w:rFonts w:ascii="Open Sans" w:eastAsia="Open Sans" w:hAnsi="Open Sans" w:cs="Open Sans"/>
          <w:b/>
          <w:bCs/>
          <w:color w:val="496BB2"/>
          <w:sz w:val="24"/>
          <w:szCs w:val="24"/>
        </w:rPr>
      </w:pPr>
    </w:p>
    <w:p w14:paraId="5097669F" w14:textId="77777777" w:rsidR="00EC5064" w:rsidRDefault="00000000">
      <w:pPr>
        <w:spacing w:after="0" w:line="240" w:lineRule="auto"/>
        <w:rPr>
          <w:rFonts w:ascii="Open Sans" w:eastAsia="Open Sans" w:hAnsi="Open Sans" w:cs="Open Sans"/>
          <w:b/>
          <w:bCs/>
          <w:sz w:val="20"/>
          <w:szCs w:val="20"/>
        </w:rPr>
      </w:pPr>
      <w:r>
        <w:rPr>
          <w:rFonts w:ascii="Open Sans" w:eastAsia="Open Sans" w:hAnsi="Open Sans" w:cs="Open Sans"/>
          <w:b/>
          <w:bCs/>
          <w:sz w:val="20"/>
          <w:szCs w:val="20"/>
        </w:rPr>
        <w:t>NOTAS IMPORTANTES:</w:t>
      </w:r>
    </w:p>
    <w:p w14:paraId="5B48CC9C" w14:textId="77777777" w:rsidR="00EC5064" w:rsidRDefault="00000000">
      <w:pPr>
        <w:numPr>
          <w:ilvl w:val="0"/>
          <w:numId w:val="3"/>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El tour opera con un mínimo de 02 pasajeros.</w:t>
      </w:r>
    </w:p>
    <w:p w14:paraId="12DE5743" w14:textId="77777777" w:rsidR="00EC5064" w:rsidRDefault="00000000">
      <w:pPr>
        <w:numPr>
          <w:ilvl w:val="0"/>
          <w:numId w:val="3"/>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rPr>
        <w:t>Menores de 12 años en adelante son considerados adultos.</w:t>
      </w:r>
    </w:p>
    <w:p w14:paraId="76C66FF7" w14:textId="77777777" w:rsidR="00EC5064" w:rsidRDefault="00000000">
      <w:pPr>
        <w:numPr>
          <w:ilvl w:val="0"/>
          <w:numId w:val="1"/>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 xml:space="preserve">Favor de </w:t>
      </w:r>
      <w:r>
        <w:rPr>
          <w:rFonts w:ascii="Open Sans" w:eastAsia="Open Sans" w:hAnsi="Open Sans" w:cs="Open Sans"/>
        </w:rPr>
        <w:t>consultar el suplemento</w:t>
      </w:r>
      <w:r>
        <w:rPr>
          <w:rFonts w:ascii="Open Sans" w:eastAsia="Open Sans" w:hAnsi="Open Sans" w:cs="Open Sans"/>
          <w:color w:val="000000"/>
        </w:rPr>
        <w:t xml:space="preserve"> de los tours opcionales.</w:t>
      </w:r>
    </w:p>
    <w:p w14:paraId="35C253A3" w14:textId="77777777" w:rsidR="00EC5064" w:rsidRDefault="00000000">
      <w:pPr>
        <w:numPr>
          <w:ilvl w:val="0"/>
          <w:numId w:val="1"/>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Viaje en tren de categoría regular de Anchorage – Talkeetna en la opción Turista. Se otorgará tren de primera clase para la opción Primera.</w:t>
      </w:r>
    </w:p>
    <w:p w14:paraId="7B0F6642" w14:textId="77777777" w:rsidR="00EC5064" w:rsidRDefault="00000000">
      <w:pPr>
        <w:numPr>
          <w:ilvl w:val="0"/>
          <w:numId w:val="3"/>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Los tours opcionales son en inglés, en servicio regular, y sin guía de habla hispana.</w:t>
      </w:r>
    </w:p>
    <w:p w14:paraId="18D2EE36" w14:textId="77777777" w:rsidR="00EC5064" w:rsidRDefault="00000000">
      <w:pPr>
        <w:numPr>
          <w:ilvl w:val="0"/>
          <w:numId w:val="3"/>
        </w:numPr>
        <w:pBdr>
          <w:top w:val="nil"/>
          <w:left w:val="nil"/>
          <w:bottom w:val="nil"/>
          <w:right w:val="nil"/>
          <w:between w:val="nil"/>
        </w:pBdr>
        <w:spacing w:after="0" w:line="240" w:lineRule="auto"/>
        <w:ind w:left="426" w:hanging="284"/>
        <w:rPr>
          <w:rFonts w:ascii="Open Sans" w:eastAsia="Open Sans" w:hAnsi="Open Sans" w:cs="Open Sans"/>
          <w:color w:val="000000"/>
        </w:rPr>
      </w:pPr>
      <w:r>
        <w:rPr>
          <w:rFonts w:ascii="Open Sans" w:eastAsia="Open Sans" w:hAnsi="Open Sans" w:cs="Open Sans"/>
          <w:color w:val="000000"/>
        </w:rPr>
        <w:t>Los horarios de llegadas y salidas de los itinerarios pudieran cambiar debido al clima o por la duración de tours opcionales que algunos pasajeros lleven a cabo.</w:t>
      </w:r>
    </w:p>
    <w:p w14:paraId="6F094762" w14:textId="77777777" w:rsidR="00EC5064" w:rsidRDefault="00000000">
      <w:pPr>
        <w:numPr>
          <w:ilvl w:val="0"/>
          <w:numId w:val="3"/>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Tarifas orientativas, los precios están sujetos a cambios sin previo aviso sujetos a la disponibilidad.</w:t>
      </w:r>
    </w:p>
    <w:p w14:paraId="52047C87" w14:textId="77777777" w:rsidR="00EC5064" w:rsidRDefault="00EC5064">
      <w:pPr>
        <w:spacing w:after="0" w:line="240" w:lineRule="auto"/>
        <w:rPr>
          <w:rFonts w:ascii="Open Sans" w:eastAsia="Open Sans" w:hAnsi="Open Sans" w:cs="Open Sans"/>
          <w:b/>
          <w:bCs/>
          <w:color w:val="496BB2"/>
          <w:sz w:val="24"/>
          <w:szCs w:val="24"/>
        </w:rPr>
      </w:pPr>
    </w:p>
    <w:p w14:paraId="112A1FB0" w14:textId="77777777" w:rsidR="00EC5064" w:rsidRDefault="00EC5064">
      <w:pPr>
        <w:spacing w:after="0"/>
        <w:rPr>
          <w:sz w:val="2"/>
          <w:szCs w:val="2"/>
        </w:rPr>
      </w:pPr>
    </w:p>
    <w:sectPr w:rsidR="00EC5064">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F864E" w14:textId="77777777" w:rsidR="00E83070" w:rsidRDefault="00E83070">
      <w:pPr>
        <w:spacing w:after="0" w:line="240" w:lineRule="auto"/>
      </w:pPr>
      <w:r>
        <w:separator/>
      </w:r>
    </w:p>
  </w:endnote>
  <w:endnote w:type="continuationSeparator" w:id="0">
    <w:p w14:paraId="0ECEBB7A" w14:textId="77777777" w:rsidR="00E83070" w:rsidRDefault="00E8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0377C7-C409-41F2-92E0-25D8191679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BD1F2D-ACAE-4464-87D1-385458D0C7A6}"/>
    <w:embedBold r:id="rId3" w:fontKey="{25A4523A-63B2-43CD-9A65-4E1BA13392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B8C3A28B-C502-4D64-9B7E-C3EDF28221AC}"/>
  </w:font>
  <w:font w:name="Open Sans">
    <w:charset w:val="00"/>
    <w:family w:val="swiss"/>
    <w:pitch w:val="variable"/>
    <w:sig w:usb0="E00002EF" w:usb1="4000205B" w:usb2="00000028" w:usb3="00000000" w:csb0="0000019F" w:csb1="00000000"/>
    <w:embedRegular r:id="rId5" w:fontKey="{78F80D88-C4F0-48C8-B238-85317316EEFC}"/>
    <w:embedBold r:id="rId6" w:fontKey="{FADA171A-E38A-4CAF-AC4C-3FACAA59DCEE}"/>
  </w:font>
  <w:font w:name="Corbel">
    <w:panose1 w:val="020B0503020204020204"/>
    <w:charset w:val="00"/>
    <w:family w:val="swiss"/>
    <w:pitch w:val="variable"/>
    <w:sig w:usb0="A00002EF" w:usb1="4000A44B" w:usb2="00000000" w:usb3="00000000" w:csb0="0000019F" w:csb1="00000000"/>
    <w:embedRegular r:id="rId7" w:fontKey="{51653DC7-16DE-43A3-A2EA-E8A68ED17809}"/>
    <w:embedBold r:id="rId8" w:fontKey="{3544E6C4-82EE-480D-AB25-5F4D485D1F0F}"/>
  </w:font>
  <w:font w:name="Cambria">
    <w:panose1 w:val="02040503050406030204"/>
    <w:charset w:val="00"/>
    <w:family w:val="roman"/>
    <w:pitch w:val="variable"/>
    <w:sig w:usb0="E00006FF" w:usb1="420024FF" w:usb2="02000000" w:usb3="00000000" w:csb0="0000019F" w:csb1="00000000"/>
    <w:embedRegular r:id="rId9" w:fontKey="{6B66A279-E8F9-446F-9EB6-7EF9D1377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8EE51" w14:textId="77777777" w:rsidR="00EC5064"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299FE272" wp14:editId="75BF04C1">
          <wp:extent cx="5608320" cy="6694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5608320" cy="6694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D8362" w14:textId="77777777" w:rsidR="00E83070" w:rsidRDefault="00E83070">
      <w:pPr>
        <w:spacing w:after="0" w:line="240" w:lineRule="auto"/>
      </w:pPr>
      <w:r>
        <w:separator/>
      </w:r>
    </w:p>
  </w:footnote>
  <w:footnote w:type="continuationSeparator" w:id="0">
    <w:p w14:paraId="2D1C8D62" w14:textId="77777777" w:rsidR="00E83070" w:rsidRDefault="00E83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BD70" w14:textId="77777777" w:rsidR="00EC5064" w:rsidRDefault="00000000">
    <w:pPr>
      <w:pBdr>
        <w:top w:val="nil"/>
        <w:left w:val="nil"/>
        <w:bottom w:val="nil"/>
        <w:right w:val="nil"/>
        <w:between w:val="nil"/>
      </w:pBdr>
      <w:tabs>
        <w:tab w:val="center" w:pos="4153"/>
        <w:tab w:val="right" w:pos="8306"/>
      </w:tabs>
      <w:ind w:hanging="1800"/>
    </w:pPr>
    <w:r>
      <w:rPr>
        <w:color w:val="000000"/>
      </w:rPr>
      <w:t xml:space="preserve">                                                              </w:t>
    </w:r>
    <w:r>
      <w:rPr>
        <w:noProof/>
      </w:rPr>
      <w:drawing>
        <wp:anchor distT="0" distB="0" distL="0" distR="0" simplePos="0" relativeHeight="251658240" behindDoc="0" locked="0" layoutInCell="1" hidden="0" allowOverlap="1" wp14:anchorId="263305E2" wp14:editId="0E756C2C">
          <wp:simplePos x="0" y="0"/>
          <wp:positionH relativeFrom="column">
            <wp:posOffset>-1152524</wp:posOffset>
          </wp:positionH>
          <wp:positionV relativeFrom="paragraph">
            <wp:posOffset>9525</wp:posOffset>
          </wp:positionV>
          <wp:extent cx="3438852" cy="133772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alphaModFix amt="65000"/>
                  </a:blip>
                  <a:srcRect/>
                  <a:stretch>
                    <a:fillRect/>
                  </a:stretch>
                </pic:blipFill>
                <pic:spPr>
                  <a:xfrm>
                    <a:off x="0" y="0"/>
                    <a:ext cx="3438852" cy="13377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C388E2" wp14:editId="6D672914">
          <wp:simplePos x="0" y="0"/>
          <wp:positionH relativeFrom="column">
            <wp:posOffset>4371975</wp:posOffset>
          </wp:positionH>
          <wp:positionV relativeFrom="paragraph">
            <wp:posOffset>0</wp:posOffset>
          </wp:positionV>
          <wp:extent cx="1431069" cy="1455281"/>
          <wp:effectExtent l="0" t="0" r="0" b="0"/>
          <wp:wrapTopAndBottom distT="0" dist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alphaModFix amt="65000"/>
                  </a:blip>
                  <a:srcRect/>
                  <a:stretch>
                    <a:fillRect/>
                  </a:stretch>
                </pic:blipFill>
                <pic:spPr>
                  <a:xfrm>
                    <a:off x="0" y="0"/>
                    <a:ext cx="1431069" cy="145528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96C"/>
    <w:multiLevelType w:val="multilevel"/>
    <w:tmpl w:val="4044F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C697B"/>
    <w:multiLevelType w:val="multilevel"/>
    <w:tmpl w:val="E4E02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4A3B73"/>
    <w:multiLevelType w:val="multilevel"/>
    <w:tmpl w:val="C3EEF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9513002">
    <w:abstractNumId w:val="0"/>
  </w:num>
  <w:num w:numId="2" w16cid:durableId="648175199">
    <w:abstractNumId w:val="2"/>
  </w:num>
  <w:num w:numId="3" w16cid:durableId="1768308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64"/>
    <w:rsid w:val="002D0999"/>
    <w:rsid w:val="00947787"/>
    <w:rsid w:val="00D275DE"/>
    <w:rsid w:val="00E83070"/>
    <w:rsid w:val="00EC39C8"/>
    <w:rsid w:val="00EC50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5FC9F"/>
  <w15:docId w15:val="{476B7176-FE75-4B42-9730-9ADE38CFB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tjd4nCeWKTIiu2pQvwpHXXoQQ==">CgMxLjA4AHIhMW1lZ1I0NFc3MVBoeTlMYTFNRjNSd095bE5vOHFDSmJS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858</Words>
  <Characters>4720</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4</cp:revision>
  <dcterms:created xsi:type="dcterms:W3CDTF">2026-06-07T23:57:00Z</dcterms:created>
  <dcterms:modified xsi:type="dcterms:W3CDTF">2026-06-08T00:02:00Z</dcterms:modified>
</cp:coreProperties>
</file>