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414BF" w14:textId="77777777" w:rsidR="00094D46" w:rsidRDefault="00094D46" w:rsidP="00094D46">
      <w:pPr>
        <w:spacing w:after="0"/>
        <w:rPr>
          <w:rFonts w:ascii="Myriad Pro" w:hAnsi="Myriad Pro" w:cs="Myriad Arabic"/>
          <w:b/>
          <w:color w:val="496BB2"/>
          <w:lang w:val="es-MX"/>
        </w:rPr>
      </w:pPr>
      <w:r w:rsidRPr="006D4F3B">
        <w:rPr>
          <w:rFonts w:ascii="Myriad Pro" w:hAnsi="Myriad Pro" w:cs="Myriad Arabic"/>
          <w:b/>
          <w:color w:val="496BB2"/>
          <w:sz w:val="36"/>
          <w:szCs w:val="36"/>
          <w:lang w:val="es-MX"/>
        </w:rPr>
        <w:t>INVIERNO EN VANCOUVER, VICTORIA &amp; WHISTLER</w:t>
      </w:r>
    </w:p>
    <w:p w14:paraId="02272051" w14:textId="77777777" w:rsidR="0073654C" w:rsidRDefault="0073654C" w:rsidP="00094D46">
      <w:pPr>
        <w:spacing w:after="0"/>
        <w:jc w:val="right"/>
        <w:rPr>
          <w:rFonts w:ascii="Myriad Pro" w:hAnsi="Myriad Pro" w:cs="Myriad Arabic"/>
          <w:b/>
          <w:color w:val="496BB2"/>
          <w:lang w:val="es-MX"/>
        </w:rPr>
      </w:pPr>
    </w:p>
    <w:p w14:paraId="6E329CC4" w14:textId="42884E0D" w:rsidR="006A0F6B" w:rsidRPr="006D4F3B" w:rsidRDefault="00AC1B03" w:rsidP="00094D46">
      <w:pPr>
        <w:spacing w:after="0"/>
        <w:jc w:val="right"/>
        <w:rPr>
          <w:rFonts w:ascii="Myriad Pro" w:hAnsi="Myriad Pro" w:cs="Myriad Arabic"/>
          <w:b/>
          <w:color w:val="496BB2"/>
          <w:sz w:val="36"/>
          <w:szCs w:val="36"/>
          <w:lang w:val="es-MX"/>
        </w:rPr>
      </w:pPr>
      <w:r w:rsidRPr="006D4F3B">
        <w:rPr>
          <w:rFonts w:ascii="Myriad Pro" w:hAnsi="Myriad Pro" w:cs="Myriad Arabic"/>
          <w:b/>
          <w:color w:val="496BB2"/>
          <w:lang w:val="es-MX"/>
        </w:rPr>
        <w:t>CÓDIGO</w:t>
      </w:r>
      <w:r w:rsidR="0073654C">
        <w:rPr>
          <w:rFonts w:ascii="Myriad Pro" w:hAnsi="Myriad Pro" w:cs="Myriad Arabic"/>
          <w:b/>
          <w:color w:val="496BB2"/>
          <w:lang w:val="es-MX"/>
        </w:rPr>
        <w:t>:</w:t>
      </w:r>
      <w:r w:rsidRPr="006D4F3B">
        <w:rPr>
          <w:rFonts w:ascii="Myriad Pro" w:hAnsi="Myriad Pro" w:cs="Myriad Arabic"/>
          <w:b/>
          <w:color w:val="496BB2"/>
          <w:lang w:val="es-MX"/>
        </w:rPr>
        <w:t xml:space="preserve"> </w:t>
      </w:r>
      <w:r w:rsidR="00094D46">
        <w:rPr>
          <w:rFonts w:ascii="Myriad Pro" w:hAnsi="Myriad Pro" w:cs="Myriad Arabic"/>
          <w:b/>
          <w:color w:val="496BB2"/>
          <w:lang w:val="es-MX"/>
        </w:rPr>
        <w:t>0</w:t>
      </w:r>
      <w:r w:rsidRPr="006D4F3B">
        <w:rPr>
          <w:rFonts w:ascii="Myriad Pro" w:hAnsi="Myriad Pro" w:cs="Myriad Arabic"/>
          <w:b/>
          <w:color w:val="496BB2"/>
          <w:lang w:val="es-MX"/>
        </w:rPr>
        <w:t>392</w:t>
      </w:r>
      <w:r w:rsidR="004339D9">
        <w:rPr>
          <w:rFonts w:ascii="Myriad Pro" w:hAnsi="Myriad Pro" w:cs="Myriad Arabic"/>
          <w:b/>
          <w:color w:val="496BB2"/>
          <w:lang w:val="es-MX"/>
        </w:rPr>
        <w:t xml:space="preserve"> A</w:t>
      </w:r>
    </w:p>
    <w:p w14:paraId="672A6659" w14:textId="77777777" w:rsidR="006A0F6B" w:rsidRPr="006D4F3B" w:rsidRDefault="006A0F6B" w:rsidP="00A02507">
      <w:pPr>
        <w:spacing w:after="0"/>
        <w:jc w:val="both"/>
        <w:rPr>
          <w:rFonts w:ascii="Myriad Pro" w:hAnsi="Myriad Pro" w:cs="Myriad Arabic"/>
          <w:b/>
          <w:color w:val="496BB2"/>
          <w:szCs w:val="24"/>
          <w:lang w:val="es-MX"/>
        </w:rPr>
      </w:pPr>
    </w:p>
    <w:p w14:paraId="1FADCB36" w14:textId="77777777" w:rsidR="006A0F6B" w:rsidRPr="006D4F3B" w:rsidRDefault="006A0F6B" w:rsidP="00A02507">
      <w:pPr>
        <w:spacing w:after="0"/>
        <w:jc w:val="both"/>
        <w:rPr>
          <w:rFonts w:ascii="Myriad Pro" w:hAnsi="Myriad Pro" w:cs="Myriad Arabic"/>
          <w:b/>
          <w:color w:val="496BB2"/>
          <w:sz w:val="30"/>
          <w:szCs w:val="30"/>
          <w:lang w:val="es-MX"/>
        </w:rPr>
      </w:pPr>
      <w:r w:rsidRPr="006D4F3B">
        <w:rPr>
          <w:rFonts w:ascii="Myriad Pro" w:hAnsi="Myriad Pro" w:cs="Myriad Arabic"/>
          <w:b/>
          <w:color w:val="496BB2"/>
          <w:sz w:val="30"/>
          <w:szCs w:val="30"/>
          <w:lang w:val="es-MX"/>
        </w:rPr>
        <w:t>ITINERARIO</w:t>
      </w:r>
    </w:p>
    <w:p w14:paraId="0A37501D" w14:textId="77777777" w:rsidR="006A0F6B" w:rsidRPr="006D4F3B" w:rsidRDefault="006A0F6B" w:rsidP="00A02507">
      <w:pPr>
        <w:spacing w:after="0"/>
        <w:jc w:val="both"/>
        <w:rPr>
          <w:rFonts w:ascii="Myriad Pro" w:hAnsi="Myriad Pro" w:cs="Myriad Arabic"/>
          <w:b/>
          <w:color w:val="496BB2"/>
          <w:szCs w:val="30"/>
          <w:lang w:val="es-MX"/>
        </w:rPr>
      </w:pPr>
    </w:p>
    <w:p w14:paraId="40923C28" w14:textId="77777777" w:rsidR="006A0F6B" w:rsidRPr="006D4F3B" w:rsidRDefault="006A0F6B" w:rsidP="00A02507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t xml:space="preserve">SALIDAS: </w:t>
      </w:r>
      <w:r w:rsidR="004B06BF" w:rsidRPr="006D4F3B">
        <w:rPr>
          <w:rFonts w:ascii="Myriad Pro" w:hAnsi="Myriad Pro" w:cs="Myriad Arabic"/>
          <w:lang w:val="es-MX"/>
        </w:rPr>
        <w:t>DIARIAS</w:t>
      </w:r>
    </w:p>
    <w:p w14:paraId="046BC827" w14:textId="42B07D59" w:rsidR="006A0F6B" w:rsidRPr="006D4F3B" w:rsidRDefault="006A0F6B" w:rsidP="00A02507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t xml:space="preserve">DURACIÓN: </w:t>
      </w:r>
      <w:r w:rsidR="00D633DF" w:rsidRPr="006D4F3B">
        <w:rPr>
          <w:rFonts w:ascii="Myriad Pro" w:hAnsi="Myriad Pro" w:cs="Myriad Arabic"/>
          <w:lang w:val="es-MX"/>
        </w:rPr>
        <w:t>05</w:t>
      </w:r>
      <w:r w:rsidR="00D70520" w:rsidRPr="006D4F3B">
        <w:rPr>
          <w:rFonts w:ascii="Myriad Pro" w:hAnsi="Myriad Pro" w:cs="Myriad Arabic"/>
          <w:lang w:val="es-MX"/>
        </w:rPr>
        <w:t xml:space="preserve"> DÍAS</w:t>
      </w:r>
      <w:r w:rsidR="00094D46">
        <w:rPr>
          <w:rFonts w:ascii="Myriad Pro" w:hAnsi="Myriad Pro" w:cs="Myriad Arabic"/>
          <w:lang w:val="es-MX"/>
        </w:rPr>
        <w:t xml:space="preserve"> </w:t>
      </w:r>
      <w:r w:rsidR="00D70520" w:rsidRPr="006D4F3B">
        <w:rPr>
          <w:rFonts w:ascii="Myriad Pro" w:hAnsi="Myriad Pro" w:cs="Myriad Arabic"/>
          <w:lang w:val="es-MX"/>
        </w:rPr>
        <w:t>/</w:t>
      </w:r>
      <w:r w:rsidR="00094D46">
        <w:rPr>
          <w:rFonts w:ascii="Myriad Pro" w:hAnsi="Myriad Pro" w:cs="Myriad Arabic"/>
          <w:lang w:val="es-MX"/>
        </w:rPr>
        <w:t xml:space="preserve"> </w:t>
      </w:r>
      <w:r w:rsidR="00D633DF" w:rsidRPr="006D4F3B">
        <w:rPr>
          <w:rFonts w:ascii="Myriad Pro" w:hAnsi="Myriad Pro" w:cs="Myriad Arabic"/>
          <w:lang w:val="es-MX"/>
        </w:rPr>
        <w:t>04</w:t>
      </w:r>
      <w:r w:rsidRPr="006D4F3B">
        <w:rPr>
          <w:rFonts w:ascii="Myriad Pro" w:hAnsi="Myriad Pro" w:cs="Myriad Arabic"/>
          <w:lang w:val="es-MX"/>
        </w:rPr>
        <w:t xml:space="preserve"> NOCHES</w:t>
      </w:r>
    </w:p>
    <w:p w14:paraId="5DAB6C7B" w14:textId="77777777" w:rsidR="00A51CDA" w:rsidRPr="006D4F3B" w:rsidRDefault="00A51CDA" w:rsidP="00A02507">
      <w:pPr>
        <w:spacing w:after="0"/>
        <w:jc w:val="both"/>
        <w:rPr>
          <w:rFonts w:ascii="Myriad Pro" w:hAnsi="Myriad Pro" w:cs="Myriad Arabic"/>
          <w:b/>
          <w:lang w:val="es-MX"/>
        </w:rPr>
      </w:pPr>
    </w:p>
    <w:p w14:paraId="51207DFB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t>DÍA 01</w:t>
      </w:r>
      <w:r w:rsidRPr="006D4F3B">
        <w:rPr>
          <w:rFonts w:ascii="Myriad Pro" w:hAnsi="Myriad Pro" w:cs="Myriad Arabic"/>
          <w:b/>
          <w:lang w:val="es-MX"/>
        </w:rPr>
        <w:tab/>
      </w:r>
      <w:r w:rsidRPr="006D4F3B">
        <w:rPr>
          <w:rFonts w:ascii="Myriad Pro" w:hAnsi="Myriad Pro" w:cs="Myriad Arabic"/>
          <w:b/>
          <w:lang w:val="es-MX"/>
        </w:rPr>
        <w:tab/>
        <w:t>VANCOUVER</w:t>
      </w:r>
    </w:p>
    <w:p w14:paraId="668DE63D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lang w:val="es-MX"/>
        </w:rPr>
      </w:pPr>
      <w:r w:rsidRPr="006D4F3B">
        <w:rPr>
          <w:rFonts w:ascii="Myriad Pro" w:hAnsi="Myriad Pro" w:cs="Myriad Arabic"/>
          <w:lang w:val="es-MX"/>
        </w:rPr>
        <w:t xml:space="preserve">Recepción en el aeropuerto con entrega de documentación y traslado al hotel. </w:t>
      </w:r>
      <w:r w:rsidRPr="006D4F3B">
        <w:rPr>
          <w:rFonts w:ascii="Myriad Pro" w:hAnsi="Myriad Pro" w:cs="Myriad Arabic"/>
          <w:b/>
          <w:lang w:val="es-MX"/>
        </w:rPr>
        <w:t>Alojamiento.</w:t>
      </w:r>
    </w:p>
    <w:p w14:paraId="6CC6AD1D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lang w:val="es-MX"/>
        </w:rPr>
      </w:pPr>
    </w:p>
    <w:p w14:paraId="1CEC3483" w14:textId="21A97F0A" w:rsidR="00C7694D" w:rsidRPr="006D4F3B" w:rsidRDefault="00C7694D" w:rsidP="00C7694D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t xml:space="preserve">DÍA 02 </w:t>
      </w:r>
      <w:r w:rsidRPr="006D4F3B">
        <w:rPr>
          <w:rFonts w:ascii="Myriad Pro" w:hAnsi="Myriad Pro" w:cs="Myriad Arabic"/>
          <w:b/>
          <w:lang w:val="es-MX"/>
        </w:rPr>
        <w:tab/>
        <w:t>VANCOUVER</w:t>
      </w:r>
    </w:p>
    <w:p w14:paraId="2CA74C8C" w14:textId="0DB2E68A" w:rsidR="00C7694D" w:rsidRDefault="00B72723" w:rsidP="00B72723">
      <w:pPr>
        <w:spacing w:after="0"/>
        <w:jc w:val="both"/>
        <w:rPr>
          <w:rFonts w:ascii="Myriad Pro" w:hAnsi="Myriad Pro" w:cs="Myriad Arabic"/>
          <w:lang w:val="es-MX"/>
        </w:rPr>
      </w:pPr>
      <w:r w:rsidRPr="00B72723">
        <w:rPr>
          <w:rFonts w:ascii="Myriad Pro" w:hAnsi="Myriad Pro" w:cs="Myriad Arabic"/>
          <w:lang w:val="es-MX"/>
        </w:rPr>
        <w:t>Hoy realizaremos la Visita de la Ciudad de Vancouver (incluida). Comenzamos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el tour por Yaletown, el barrio moderno y vibrante, para pasar al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exótico Chinatown, el más grande de Canadá. El recorrido por sus calles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nos da una visión de su cultura y forma de vida. A pocos minutos de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allí, llegamos al entrañable Gastown, con un original reloj de vapor y las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pequeñas tiendas, galerías y restaurantes de primera categoría. La terminal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 cruceros a Alaska, Canada Place, se ha convertido en un símbolo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 la ciudad con su techo blanco en forma de cinco velas. Un millón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y medio de pasajeros se embarcan aquí cada verano. Allí se encuentra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también el Pebetero Olímpico. A unos minutos del puerto llegamos a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Stanley Park, el parque municipal más grande del país, ofreciéndonos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una maravillosa vista de la bahía, de la ciudad y de las Montañas Costeras.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Paramos para sacar fotos de unos auténticos tótems indígenas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que representan una de las formas de arte de las Primeras Naciones.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A la salida del parque podemos observar la playa de English Bay, siguiendo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el paseo hasta el Puente Burrard. Finalizando nuestra visita a la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ciudad, entraremos a Granville Island con su artesanía local y el ambiente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marinero en el pequeño puerto deportivo. Esta Isla cuenta con el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mejor mercado público de Vancouver, donde podrán tener un entremés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 comida típica West Coast o simplemente disfrutar del ambiente y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 la música viva con que nos deleitan los cantantes o músicos que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abundan en la zona. Tarde libre, Recomendamos visitar Tour de Norte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 Vancouver (</w:t>
      </w:r>
      <w:r>
        <w:rPr>
          <w:rFonts w:ascii="Myriad Pro" w:hAnsi="Myriad Pro" w:cs="Myriad Arabic"/>
          <w:lang w:val="es-MX"/>
        </w:rPr>
        <w:t>no incluido</w:t>
      </w:r>
      <w:r w:rsidRPr="00B72723">
        <w:rPr>
          <w:rFonts w:ascii="Myriad Pro" w:hAnsi="Myriad Pro" w:cs="Myriad Arabic"/>
          <w:lang w:val="es-MX"/>
        </w:rPr>
        <w:t>) visitando el puente Capilano y la montaña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Grouse. Fly</w:t>
      </w:r>
      <w:r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 xml:space="preserve">over </w:t>
      </w:r>
      <w:r w:rsidRPr="00B72723">
        <w:rPr>
          <w:rFonts w:ascii="Myriad Pro" w:hAnsi="Myriad Pro" w:cs="Myriad Arabic"/>
          <w:lang w:val="es-MX"/>
        </w:rPr>
        <w:t>Canadá</w:t>
      </w:r>
      <w:r w:rsidRPr="00B72723">
        <w:rPr>
          <w:rFonts w:ascii="Myriad Pro" w:hAnsi="Myriad Pro" w:cs="Myriad Arabic"/>
          <w:lang w:val="es-MX"/>
        </w:rPr>
        <w:t xml:space="preserve"> (</w:t>
      </w:r>
      <w:r>
        <w:rPr>
          <w:rFonts w:ascii="Myriad Pro" w:hAnsi="Myriad Pro" w:cs="Myriad Arabic"/>
          <w:lang w:val="es-MX"/>
        </w:rPr>
        <w:t>no incluido</w:t>
      </w:r>
      <w:r w:rsidRPr="00B72723">
        <w:rPr>
          <w:rFonts w:ascii="Myriad Pro" w:hAnsi="Myriad Pro" w:cs="Myriad Arabic"/>
          <w:lang w:val="es-MX"/>
        </w:rPr>
        <w:t>) o Vancouver Look</w:t>
      </w:r>
      <w:r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out (</w:t>
      </w:r>
      <w:r>
        <w:rPr>
          <w:rFonts w:ascii="Myriad Pro" w:hAnsi="Myriad Pro" w:cs="Myriad Arabic"/>
          <w:lang w:val="es-MX"/>
        </w:rPr>
        <w:t>no incluido</w:t>
      </w:r>
      <w:r w:rsidRPr="00B72723">
        <w:rPr>
          <w:rFonts w:ascii="Myriad Pro" w:hAnsi="Myriad Pro" w:cs="Myriad Arabic"/>
          <w:lang w:val="es-MX"/>
        </w:rPr>
        <w:t>).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O si desea después del tour podemos dejar al cliente en McArthur</w:t>
      </w:r>
      <w:r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Glen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Designer Outlet Vancouver Airport (</w:t>
      </w:r>
      <w:r>
        <w:rPr>
          <w:rFonts w:ascii="Myriad Pro" w:hAnsi="Myriad Pro" w:cs="Myriad Arabic"/>
          <w:lang w:val="es-MX"/>
        </w:rPr>
        <w:t>no incluido</w:t>
      </w:r>
      <w:r w:rsidRPr="00B72723">
        <w:rPr>
          <w:rFonts w:ascii="Myriad Pro" w:hAnsi="Myriad Pro" w:cs="Myriad Arabic"/>
          <w:lang w:val="es-MX"/>
        </w:rPr>
        <w:t>). un centro al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aire libre al estilo de pueblo europeo que ofrece más de 80 marcas de</w:t>
      </w:r>
      <w:r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diseñadores hasta con un 70%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 xml:space="preserve">de </w:t>
      </w:r>
      <w:r w:rsidRPr="00B72723">
        <w:rPr>
          <w:rFonts w:ascii="Myriad Pro" w:hAnsi="Myriad Pro" w:cs="Myriad Arabic"/>
          <w:lang w:val="es-MX"/>
        </w:rPr>
        <w:t>descuento</w:t>
      </w:r>
      <w:r w:rsidRPr="00B72723">
        <w:rPr>
          <w:rFonts w:ascii="Myriad Pro" w:hAnsi="Myriad Pro" w:cs="Myriad Arabic"/>
          <w:lang w:val="es-MX"/>
        </w:rPr>
        <w:t>. El cliente recibirá un pasaporte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 moda que ofrece un 10% de descuento adicional en las tiendas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como Jimmy Choo, Michael Kors, Polo Ralph Laureen, Desigual,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Banana Republic, Sandro, Gap, Levi’s, Columbia y más. ¿Hambriento?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En centro cuenta con una vibrante variedad de cafés y restaurantes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que están listos para darle la bienvenida para el almuerzo y la cena</w:t>
      </w:r>
      <w:r>
        <w:rPr>
          <w:rFonts w:ascii="Myriad Pro" w:hAnsi="Myriad Pro" w:cs="Myriad Arabic"/>
          <w:lang w:val="es-MX"/>
        </w:rPr>
        <w:t xml:space="preserve"> (</w:t>
      </w:r>
      <w:r>
        <w:rPr>
          <w:rFonts w:ascii="Myriad Pro" w:hAnsi="Myriad Pro" w:cs="Myriad Arabic"/>
          <w:lang w:val="es-MX"/>
        </w:rPr>
        <w:t>no incluido</w:t>
      </w:r>
      <w:r>
        <w:rPr>
          <w:rFonts w:ascii="Myriad Pro" w:hAnsi="Myriad Pro" w:cs="Myriad Arabic"/>
          <w:lang w:val="es-MX"/>
        </w:rPr>
        <w:t>)</w:t>
      </w:r>
      <w:r w:rsidRPr="00B72723">
        <w:rPr>
          <w:rFonts w:ascii="Myriad Pro" w:hAnsi="Myriad Pro" w:cs="Myriad Arabic"/>
          <w:lang w:val="es-MX"/>
        </w:rPr>
        <w:t>.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Después de una maravillosa tarde de compras y una deliciosa cena, la</w:t>
      </w:r>
      <w:r w:rsidRPr="00B72723">
        <w:rPr>
          <w:rFonts w:ascii="Myriad Pro" w:hAnsi="Myriad Pro" w:cs="Myriad Arabic"/>
          <w:lang w:val="es-MX"/>
        </w:rPr>
        <w:t xml:space="preserve"> </w:t>
      </w:r>
      <w:r w:rsidRPr="00B72723">
        <w:rPr>
          <w:rFonts w:ascii="Myriad Pro" w:hAnsi="Myriad Pro" w:cs="Myriad Arabic"/>
          <w:lang w:val="es-MX"/>
        </w:rPr>
        <w:t>vuelta al centro de la ciudad será por cuenta el cliente.</w:t>
      </w:r>
      <w:r>
        <w:rPr>
          <w:rFonts w:ascii="Myriad Pro" w:hAnsi="Myriad Pro" w:cs="Myriad Arabic"/>
          <w:lang w:val="es-MX"/>
        </w:rPr>
        <w:t xml:space="preserve"> </w:t>
      </w:r>
      <w:r w:rsidR="00C7694D" w:rsidRPr="006D4F3B">
        <w:rPr>
          <w:rFonts w:ascii="Myriad Pro" w:hAnsi="Myriad Pro" w:cs="Myriad Arabic"/>
          <w:b/>
          <w:lang w:val="es-MX"/>
        </w:rPr>
        <w:t>Alojamiento.</w:t>
      </w:r>
      <w:r w:rsidR="00C7694D" w:rsidRPr="006D4F3B">
        <w:rPr>
          <w:rFonts w:ascii="Myriad Pro" w:hAnsi="Myriad Pro" w:cs="Myriad Arabic"/>
          <w:lang w:val="es-MX"/>
        </w:rPr>
        <w:t xml:space="preserve"> </w:t>
      </w:r>
      <w:r>
        <w:rPr>
          <w:rFonts w:ascii="Myriad Pro" w:hAnsi="Myriad Pro" w:cs="Myriad Arabic"/>
          <w:lang w:val="es-MX"/>
        </w:rPr>
        <w:t xml:space="preserve"> </w:t>
      </w:r>
    </w:p>
    <w:p w14:paraId="5D58DE07" w14:textId="77777777" w:rsidR="00B72723" w:rsidRPr="00B72723" w:rsidRDefault="00B72723" w:rsidP="00B72723">
      <w:pPr>
        <w:spacing w:after="0"/>
        <w:jc w:val="both"/>
        <w:rPr>
          <w:rFonts w:ascii="Myriad Pro" w:hAnsi="Myriad Pro" w:cs="Myriad Arabic"/>
          <w:lang w:val="es-MX"/>
        </w:rPr>
      </w:pPr>
    </w:p>
    <w:p w14:paraId="08097A91" w14:textId="77777777" w:rsidR="00B72723" w:rsidRPr="006D4F3B" w:rsidRDefault="00B72723" w:rsidP="00B72723">
      <w:pPr>
        <w:spacing w:after="0"/>
        <w:jc w:val="both"/>
        <w:rPr>
          <w:rFonts w:ascii="Myriad Pro" w:hAnsi="Myriad Pro" w:cs="Myriad Arabic"/>
          <w:lang w:val="es-MX"/>
        </w:rPr>
      </w:pPr>
    </w:p>
    <w:p w14:paraId="088B15A8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lastRenderedPageBreak/>
        <w:t>DÍA 03</w:t>
      </w:r>
      <w:r w:rsidRPr="006D4F3B">
        <w:rPr>
          <w:rFonts w:ascii="Myriad Pro" w:hAnsi="Myriad Pro" w:cs="Myriad Arabic"/>
          <w:b/>
          <w:lang w:val="es-MX"/>
        </w:rPr>
        <w:tab/>
      </w:r>
      <w:r w:rsidRPr="006D4F3B">
        <w:rPr>
          <w:rFonts w:ascii="Myriad Pro" w:hAnsi="Myriad Pro" w:cs="Myriad Arabic"/>
          <w:b/>
          <w:lang w:val="es-MX"/>
        </w:rPr>
        <w:tab/>
        <w:t>VANCOUVER – VICTORIA – VANCOUVER</w:t>
      </w:r>
    </w:p>
    <w:p w14:paraId="5ACA7884" w14:textId="29605C50" w:rsidR="00C7694D" w:rsidRPr="006D4F3B" w:rsidRDefault="00EE04AA" w:rsidP="00EE04AA">
      <w:pPr>
        <w:spacing w:after="0"/>
        <w:jc w:val="both"/>
        <w:rPr>
          <w:rFonts w:ascii="Myriad Pro" w:hAnsi="Myriad Pro" w:cs="Myriad Arabic"/>
          <w:lang w:val="es-MX"/>
        </w:rPr>
      </w:pPr>
      <w:r w:rsidRPr="00EE04AA">
        <w:rPr>
          <w:rFonts w:ascii="Myriad Pro" w:hAnsi="Myriad Pro" w:cs="Myriad Arabic"/>
          <w:lang w:val="es-MX"/>
        </w:rPr>
        <w:t>Tour de la Ciudad de Victoria (Incluido). El día empieza con un cómodo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viaje de 1.5 horas en el ferry (incluido) que nos trasladará a la Isla de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Vancouver. Navegaremos entre un archipiélago con pequeñas comunidades,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casas de campo, y si tenemos suerte veremos ballenas grises,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orcas y focas cerca de nuestra embarcación. Ya en la isla, nuestra primera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visita será a los hermosos Jardines Butchart (incluido), una maravillosa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exhibición floral de 22 hectáreas, abierta al público todos los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días del año y que ofrece vistas espectaculares, atravesando caminos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que serpentean a través de los cuatro jardines principales. Luego de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visitar el jardín continuaremos hacia el centro de la ciudad, donde tendremos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 xml:space="preserve">tiempo libre para visitar de manera opcional </w:t>
      </w:r>
      <w:r w:rsidR="00B52E1C">
        <w:rPr>
          <w:rFonts w:ascii="Myriad Pro" w:hAnsi="Myriad Pro" w:cs="Myriad Arabic"/>
          <w:lang w:val="es-MX"/>
        </w:rPr>
        <w:t xml:space="preserve">(no incluido) </w:t>
      </w:r>
      <w:r w:rsidRPr="00EE04AA">
        <w:rPr>
          <w:rFonts w:ascii="Myriad Pro" w:hAnsi="Myriad Pro" w:cs="Myriad Arabic"/>
          <w:lang w:val="es-MX"/>
        </w:rPr>
        <w:t>el Museo Real de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la Columbia Británica (con sus exhibiciones dedicadas a la historia de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la provincia y las comunidades indígenas), el Hotel Fairmont Empress,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frente a la bahía, es el edificio más fotografiado en Victoria, y no hay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que olvidar el paseo por Government Street con tiendas originales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mostrando sus productos de origen británico. Al final de la tarde regreso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a Vancouver vía ferry (incluido). Posibilidad de volver a Vancouver en</w:t>
      </w:r>
      <w:r>
        <w:rPr>
          <w:rFonts w:ascii="Myriad Pro" w:hAnsi="Myriad Pro" w:cs="Myriad Arabic"/>
          <w:lang w:val="es-MX"/>
        </w:rPr>
        <w:t xml:space="preserve"> </w:t>
      </w:r>
      <w:r w:rsidRPr="00EE04AA">
        <w:rPr>
          <w:rFonts w:ascii="Myriad Pro" w:hAnsi="Myriad Pro" w:cs="Myriad Arabic"/>
          <w:lang w:val="es-MX"/>
        </w:rPr>
        <w:t>hidroavión (no incluido) en tan solo 35 minutos.</w:t>
      </w:r>
      <w:r w:rsidRPr="00EE04AA">
        <w:rPr>
          <w:rFonts w:ascii="Myriad Pro" w:hAnsi="Myriad Pro" w:cs="Myriad Arabic"/>
          <w:b/>
          <w:lang w:val="es-MX"/>
        </w:rPr>
        <w:t xml:space="preserve"> </w:t>
      </w:r>
      <w:r w:rsidR="00C7694D" w:rsidRPr="006D4F3B">
        <w:rPr>
          <w:rFonts w:ascii="Myriad Pro" w:hAnsi="Myriad Pro" w:cs="Myriad Arabic"/>
          <w:b/>
          <w:lang w:val="es-MX"/>
        </w:rPr>
        <w:t>Alojamiento.</w:t>
      </w:r>
    </w:p>
    <w:p w14:paraId="247E396B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lang w:val="es-MX"/>
        </w:rPr>
      </w:pPr>
    </w:p>
    <w:p w14:paraId="196D9311" w14:textId="5A1B363B" w:rsidR="00C7694D" w:rsidRPr="006D4F3B" w:rsidRDefault="00C7694D" w:rsidP="00C7694D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t xml:space="preserve">DÍA 04 </w:t>
      </w:r>
      <w:r w:rsidRPr="006D4F3B">
        <w:rPr>
          <w:rFonts w:ascii="Myriad Pro" w:hAnsi="Myriad Pro" w:cs="Myriad Arabic"/>
          <w:b/>
          <w:lang w:val="es-MX"/>
        </w:rPr>
        <w:tab/>
        <w:t>VANCOUVER – WHISTLER – VANCOUVER</w:t>
      </w:r>
    </w:p>
    <w:p w14:paraId="1BAFBACF" w14:textId="0B9F78D2" w:rsidR="00C7694D" w:rsidRPr="00422E35" w:rsidRDefault="00C7694D" w:rsidP="00422E35">
      <w:pPr>
        <w:spacing w:after="0"/>
        <w:jc w:val="both"/>
        <w:rPr>
          <w:rFonts w:ascii="Myriad Pro" w:hAnsi="Myriad Pro" w:cs="Myriad Arabic"/>
          <w:b/>
          <w:bCs/>
          <w:lang w:val="es-MX"/>
        </w:rPr>
      </w:pPr>
      <w:r w:rsidRPr="006D4F3B">
        <w:rPr>
          <w:rFonts w:ascii="Myriad Pro" w:hAnsi="Myriad Pro" w:cs="Myriad Arabic"/>
          <w:lang w:val="es-MX"/>
        </w:rPr>
        <w:t>A la hora prevista realizaremos un tour de Whistler (Incluido). Saliendo de Vancouver nos adentraremos en una de las</w:t>
      </w:r>
      <w:r w:rsidRPr="00422E35">
        <w:rPr>
          <w:rFonts w:ascii="Myriad Pro" w:hAnsi="Myriad Pro" w:cs="Myriad Arabic"/>
          <w:lang w:val="es-MX"/>
        </w:rPr>
        <w:t xml:space="preserve"> carreteras más reconocidas por su espectacularidad: Sea </w:t>
      </w:r>
      <w:r w:rsidR="00422E35" w:rsidRPr="00422E35">
        <w:rPr>
          <w:rFonts w:ascii="Myriad Pro" w:hAnsi="Myriad Pro" w:cs="Myriad Arabic"/>
          <w:lang w:val="es-MX"/>
        </w:rPr>
        <w:t xml:space="preserve">to Sky Highway. 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Haremos la primera parada en las imponentes cascadas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Shannon, que con sus 333 m de caída, son el último escalafón que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las gélidas aguas recorren antes de caer al mar. Pasando por el pueblo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de Squamish se levanta majestuoso el monolito de granito más alto de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Canadá, el Stawamus Chief, mejor conocido como “The Chief” de 700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m de altura. Llegamos a la Villa de Whistler la cual cuenta con infinidad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de tiendas y restaurantes que son un deleite para el viajero que busca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el recuerdo más adecuado mientras admira el paisaje de Montanas. Tiempo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="00422E35" w:rsidRPr="00422E35">
        <w:rPr>
          <w:rFonts w:ascii="Myriad Pro" w:hAnsi="Myriad Pro" w:cs="Myriad Arabic"/>
          <w:lang w:val="es-MX"/>
        </w:rPr>
        <w:t>libre para disfrutar de la villa. Por la tarde regreso a Vancouver.</w:t>
      </w:r>
      <w:r w:rsidR="00422E35" w:rsidRPr="00422E35">
        <w:rPr>
          <w:rFonts w:ascii="Myriad Pro" w:hAnsi="Myriad Pro" w:cs="Myriad Arabic"/>
          <w:lang w:val="es-MX"/>
        </w:rPr>
        <w:t xml:space="preserve"> </w:t>
      </w:r>
      <w:r w:rsidRPr="006D4F3B">
        <w:rPr>
          <w:rFonts w:ascii="Myriad Pro" w:hAnsi="Myriad Pro" w:cs="Myriad Arabic"/>
          <w:b/>
          <w:lang w:val="es-MX"/>
        </w:rPr>
        <w:t>Alojamiento.</w:t>
      </w:r>
    </w:p>
    <w:p w14:paraId="3F9E638D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lang w:val="es-MX"/>
        </w:rPr>
      </w:pPr>
    </w:p>
    <w:p w14:paraId="3A5DF595" w14:textId="77777777" w:rsidR="00C7694D" w:rsidRPr="006D4F3B" w:rsidRDefault="00C7694D" w:rsidP="00C7694D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6D4F3B">
        <w:rPr>
          <w:rFonts w:ascii="Myriad Pro" w:hAnsi="Myriad Pro" w:cs="Myriad Arabic"/>
          <w:b/>
          <w:lang w:val="es-MX"/>
        </w:rPr>
        <w:t xml:space="preserve">DÍA 05 </w:t>
      </w:r>
      <w:r w:rsidRPr="006D4F3B">
        <w:rPr>
          <w:rFonts w:ascii="Myriad Pro" w:hAnsi="Myriad Pro" w:cs="Myriad Arabic"/>
          <w:b/>
          <w:lang w:val="es-MX"/>
        </w:rPr>
        <w:tab/>
      </w:r>
      <w:r w:rsidRPr="006D4F3B">
        <w:rPr>
          <w:rFonts w:ascii="Myriad Pro" w:hAnsi="Myriad Pro" w:cs="Myriad Arabic"/>
          <w:b/>
          <w:lang w:val="es-MX"/>
        </w:rPr>
        <w:tab/>
        <w:t>VANCOUVER</w:t>
      </w:r>
      <w:r>
        <w:rPr>
          <w:rFonts w:ascii="Myriad Pro" w:hAnsi="Myriad Pro" w:cs="Myriad Arabic"/>
          <w:b/>
          <w:lang w:val="es-MX"/>
        </w:rPr>
        <w:t xml:space="preserve"> – CIUDAD DE ORIGEN </w:t>
      </w:r>
    </w:p>
    <w:p w14:paraId="41A33B68" w14:textId="77777777" w:rsidR="00C7694D" w:rsidRPr="006D4F3B" w:rsidRDefault="00C7694D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  <w:r w:rsidRPr="006D4F3B">
        <w:rPr>
          <w:rFonts w:ascii="Myriad Pro" w:hAnsi="Myriad Pro" w:cs="Myriad Arabic"/>
          <w:lang w:val="es-MX"/>
        </w:rPr>
        <w:t xml:space="preserve">A la hora prevista traslado al aeropuerto. </w:t>
      </w:r>
      <w:r w:rsidRPr="006D4F3B">
        <w:rPr>
          <w:rFonts w:ascii="Myriad Pro" w:hAnsi="Myriad Pro" w:cs="Myriad Arabic"/>
          <w:b/>
          <w:lang w:val="es-MX"/>
        </w:rPr>
        <w:t>Fin de nuestros servicios.</w:t>
      </w:r>
    </w:p>
    <w:p w14:paraId="46703987" w14:textId="77777777" w:rsidR="00C7694D" w:rsidRDefault="00C7694D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2F124508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6DDFCD66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172D87C8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5861BB10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47F37EE1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26469747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42CFB446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030F50C2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12C5B6E7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01847501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1BE7CD5F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71362A6F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0FA555CC" w14:textId="77777777" w:rsidR="002551E4" w:rsidRDefault="002551E4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67CCD471" w14:textId="77777777" w:rsidR="00DD180B" w:rsidRPr="006D4F3B" w:rsidRDefault="00DD180B" w:rsidP="00C7694D">
      <w:pPr>
        <w:spacing w:after="0"/>
        <w:jc w:val="both"/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</w:pPr>
    </w:p>
    <w:p w14:paraId="5A5BDCEA" w14:textId="77777777" w:rsidR="00C7694D" w:rsidRPr="005262F6" w:rsidRDefault="00C7694D" w:rsidP="00C7694D">
      <w:pPr>
        <w:spacing w:after="0"/>
        <w:jc w:val="both"/>
        <w:rPr>
          <w:rStyle w:val="eop"/>
          <w:rFonts w:ascii="Myriad Pro" w:hAnsi="Myriad Pro" w:cs="Myriad Arabic"/>
          <w:b/>
          <w:lang w:val="es-MX"/>
        </w:rPr>
      </w:pPr>
      <w:r w:rsidRPr="006D4F3B"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  <w:t xml:space="preserve">PRECIOS EN DÓLARES (USD) </w:t>
      </w:r>
      <w:r w:rsidRPr="005262F6"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  <w:t>POR PERSONA SEGÚN CATEGORÍA</w:t>
      </w:r>
      <w:r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  <w:t>, TEMPORADA</w:t>
      </w:r>
      <w:r w:rsidRPr="005262F6">
        <w:rPr>
          <w:rStyle w:val="normaltextrun"/>
          <w:rFonts w:ascii="Myriad Pro" w:hAnsi="Myriad Pro"/>
          <w:b/>
          <w:bCs/>
          <w:color w:val="496BB2"/>
          <w:sz w:val="24"/>
          <w:szCs w:val="24"/>
          <w:shd w:val="clear" w:color="auto" w:fill="FFFFFF"/>
        </w:rPr>
        <w:t xml:space="preserve"> Y TIPO DE HABITACIÓN:</w:t>
      </w:r>
    </w:p>
    <w:p w14:paraId="1136D3EE" w14:textId="17F64C2C" w:rsidR="00C7694D" w:rsidRPr="005262F6" w:rsidRDefault="00C7694D" w:rsidP="00C7694D">
      <w:pPr>
        <w:spacing w:after="0"/>
        <w:jc w:val="both"/>
        <w:rPr>
          <w:rFonts w:ascii="Myriad Pro" w:hAnsi="Myriad Pro"/>
          <w:b/>
          <w:bCs/>
          <w:color w:val="000000"/>
          <w:sz w:val="24"/>
          <w:szCs w:val="24"/>
          <w:shd w:val="clear" w:color="auto" w:fill="FFFFFF"/>
        </w:rPr>
      </w:pPr>
      <w:r w:rsidRPr="005262F6">
        <w:rPr>
          <w:rStyle w:val="eop"/>
          <w:rFonts w:ascii="Myriad Pro" w:hAnsi="Myriad Pro"/>
          <w:b/>
          <w:bCs/>
          <w:color w:val="000000"/>
          <w:sz w:val="24"/>
          <w:szCs w:val="24"/>
          <w:shd w:val="clear" w:color="auto" w:fill="FFFFFF"/>
        </w:rPr>
        <w:t xml:space="preserve">VIGENCIA: </w:t>
      </w:r>
      <w:r w:rsidRPr="007B0AD6"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>0</w:t>
      </w:r>
      <w:r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>1</w:t>
      </w:r>
      <w:r w:rsidRPr="005262F6"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 xml:space="preserve"> DE NOVIEMBRE </w:t>
      </w:r>
      <w:r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>202</w:t>
      </w:r>
      <w:r w:rsidR="00DD180B"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 xml:space="preserve">6 </w:t>
      </w:r>
      <w:r w:rsidRPr="005262F6"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>AL</w:t>
      </w:r>
      <w:r w:rsidRPr="005262F6">
        <w:rPr>
          <w:rStyle w:val="eop"/>
          <w:rFonts w:ascii="Myriad Pro" w:hAnsi="Myriad Pro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>27 DE ABRIL 202</w:t>
      </w:r>
      <w:r w:rsidR="00DD180B">
        <w:rPr>
          <w:rStyle w:val="eop"/>
          <w:rFonts w:ascii="Myriad Pro" w:hAnsi="Myriad Pro"/>
          <w:bCs/>
          <w:color w:val="000000"/>
          <w:sz w:val="24"/>
          <w:szCs w:val="24"/>
          <w:shd w:val="clear" w:color="auto" w:fill="FFFFFF"/>
        </w:rPr>
        <w:t>7</w:t>
      </w:r>
      <w:r w:rsidRPr="005262F6">
        <w:rPr>
          <w:rStyle w:val="eop"/>
          <w:rFonts w:ascii="Myriad Pro" w:hAnsi="Myriad Pro"/>
          <w:b/>
          <w:bCs/>
          <w:color w:val="000000"/>
          <w:sz w:val="24"/>
          <w:szCs w:val="24"/>
          <w:shd w:val="clear" w:color="auto" w:fill="FFFFFF"/>
        </w:rPr>
        <w:t>**.</w:t>
      </w:r>
    </w:p>
    <w:tbl>
      <w:tblPr>
        <w:tblStyle w:val="Tablaconcuadrcula4-nfasis1"/>
        <w:tblW w:w="11621" w:type="dxa"/>
        <w:tblInd w:w="-1420" w:type="dxa"/>
        <w:tblLayout w:type="fixed"/>
        <w:tblLook w:val="04A0" w:firstRow="1" w:lastRow="0" w:firstColumn="1" w:lastColumn="0" w:noHBand="0" w:noVBand="1"/>
      </w:tblPr>
      <w:tblGrid>
        <w:gridCol w:w="1841"/>
        <w:gridCol w:w="2976"/>
        <w:gridCol w:w="1134"/>
        <w:gridCol w:w="1560"/>
        <w:gridCol w:w="1136"/>
        <w:gridCol w:w="1699"/>
        <w:gridCol w:w="1275"/>
      </w:tblGrid>
      <w:tr w:rsidR="00C7694D" w:rsidRPr="005262F6" w14:paraId="59E57E98" w14:textId="77777777" w:rsidTr="00A051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7F6CF98B" w14:textId="77777777" w:rsidR="00C7694D" w:rsidRPr="005262F6" w:rsidRDefault="00C7694D" w:rsidP="00DD180B">
            <w:pPr>
              <w:jc w:val="center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</w:rPr>
              <w:t>CATEGORÍA</w:t>
            </w:r>
          </w:p>
        </w:tc>
        <w:tc>
          <w:tcPr>
            <w:tcW w:w="2976" w:type="dxa"/>
            <w:vAlign w:val="center"/>
          </w:tcPr>
          <w:p w14:paraId="12AE5085" w14:textId="77777777" w:rsidR="00C7694D" w:rsidRPr="005262F6" w:rsidRDefault="00C7694D" w:rsidP="00DD1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TEMPORADA</w:t>
            </w:r>
          </w:p>
        </w:tc>
        <w:tc>
          <w:tcPr>
            <w:tcW w:w="1134" w:type="dxa"/>
            <w:vAlign w:val="center"/>
          </w:tcPr>
          <w:p w14:paraId="4453BE15" w14:textId="77777777" w:rsidR="00C7694D" w:rsidRPr="005262F6" w:rsidRDefault="00C7694D" w:rsidP="00DD1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</w:rPr>
              <w:t>DOBLE</w:t>
            </w:r>
          </w:p>
        </w:tc>
        <w:tc>
          <w:tcPr>
            <w:tcW w:w="1560" w:type="dxa"/>
            <w:vAlign w:val="center"/>
          </w:tcPr>
          <w:p w14:paraId="5BAFF535" w14:textId="77777777" w:rsidR="00C7694D" w:rsidRPr="005262F6" w:rsidRDefault="00C7694D" w:rsidP="00DD1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</w:rPr>
              <w:t>SENCILLA</w:t>
            </w:r>
          </w:p>
        </w:tc>
        <w:tc>
          <w:tcPr>
            <w:tcW w:w="1136" w:type="dxa"/>
            <w:vAlign w:val="center"/>
          </w:tcPr>
          <w:p w14:paraId="085EDA55" w14:textId="77777777" w:rsidR="00C7694D" w:rsidRPr="005262F6" w:rsidRDefault="00C7694D" w:rsidP="00DD1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</w:rPr>
              <w:t>TRIPLE</w:t>
            </w:r>
          </w:p>
        </w:tc>
        <w:tc>
          <w:tcPr>
            <w:tcW w:w="1699" w:type="dxa"/>
            <w:vAlign w:val="center"/>
          </w:tcPr>
          <w:p w14:paraId="39EAADD2" w14:textId="77777777" w:rsidR="00C7694D" w:rsidRPr="005262F6" w:rsidRDefault="00C7694D" w:rsidP="00DD1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</w:rPr>
              <w:t>CUÁDRUPLE</w:t>
            </w:r>
          </w:p>
        </w:tc>
        <w:tc>
          <w:tcPr>
            <w:tcW w:w="1275" w:type="dxa"/>
            <w:vAlign w:val="center"/>
          </w:tcPr>
          <w:p w14:paraId="7B1B1AF1" w14:textId="4177A79E" w:rsidR="00C7694D" w:rsidRPr="005262F6" w:rsidRDefault="00C7694D" w:rsidP="00DD1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</w:rPr>
              <w:t>MENOR*</w:t>
            </w:r>
            <w:r w:rsidR="00A05151">
              <w:rPr>
                <w:rFonts w:ascii="Myriad Pro" w:hAnsi="Myriad Pro"/>
              </w:rPr>
              <w:br/>
              <w:t>(-18)</w:t>
            </w:r>
          </w:p>
        </w:tc>
      </w:tr>
      <w:tr w:rsidR="00DD180B" w:rsidRPr="005262F6" w14:paraId="3B1A38D7" w14:textId="77777777" w:rsidTr="00A051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 w:val="restart"/>
            <w:vAlign w:val="center"/>
          </w:tcPr>
          <w:p w14:paraId="54366E8D" w14:textId="77777777" w:rsidR="00DD180B" w:rsidRPr="005262F6" w:rsidRDefault="00DD180B" w:rsidP="00DD180B">
            <w:pPr>
              <w:jc w:val="center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  <w:lang w:val="es-MX"/>
              </w:rPr>
              <w:t>TURISTA SUPERIOR</w:t>
            </w:r>
          </w:p>
        </w:tc>
        <w:tc>
          <w:tcPr>
            <w:tcW w:w="2976" w:type="dxa"/>
            <w:vAlign w:val="center"/>
          </w:tcPr>
          <w:p w14:paraId="473BEF30" w14:textId="4A9038BE" w:rsidR="00DD180B" w:rsidRPr="004371B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>
              <w:rPr>
                <w:rFonts w:ascii="Myriad Pro" w:hAnsi="Myriad Pro"/>
                <w:color w:val="000000" w:themeColor="text1"/>
              </w:rPr>
              <w:t xml:space="preserve">01 – 30 DE NOV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6153E7B7" w14:textId="265C007E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1,680</w:t>
            </w:r>
          </w:p>
        </w:tc>
        <w:tc>
          <w:tcPr>
            <w:tcW w:w="1560" w:type="dxa"/>
            <w:vAlign w:val="center"/>
          </w:tcPr>
          <w:p w14:paraId="6AED4B2B" w14:textId="37234DE5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3,350</w:t>
            </w:r>
          </w:p>
        </w:tc>
        <w:tc>
          <w:tcPr>
            <w:tcW w:w="1136" w:type="dxa"/>
            <w:vAlign w:val="center"/>
          </w:tcPr>
          <w:p w14:paraId="2C699BD8" w14:textId="39A1B0BD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1,395</w:t>
            </w:r>
          </w:p>
        </w:tc>
        <w:tc>
          <w:tcPr>
            <w:tcW w:w="1699" w:type="dxa"/>
            <w:vAlign w:val="center"/>
          </w:tcPr>
          <w:p w14:paraId="6A8C849C" w14:textId="18BFCA2A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1,240</w:t>
            </w:r>
          </w:p>
        </w:tc>
        <w:tc>
          <w:tcPr>
            <w:tcW w:w="1275" w:type="dxa"/>
            <w:vAlign w:val="center"/>
          </w:tcPr>
          <w:p w14:paraId="2BC83807" w14:textId="4EE340D4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675</w:t>
            </w:r>
          </w:p>
        </w:tc>
      </w:tr>
      <w:tr w:rsidR="00DD180B" w:rsidRPr="005262F6" w14:paraId="09CC85EE" w14:textId="77777777" w:rsidTr="00A0515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/>
            <w:vAlign w:val="center"/>
          </w:tcPr>
          <w:p w14:paraId="780350D7" w14:textId="77777777" w:rsidR="00DD180B" w:rsidRPr="005262F6" w:rsidRDefault="00DD180B" w:rsidP="00DD180B">
            <w:pPr>
              <w:jc w:val="center"/>
              <w:rPr>
                <w:rFonts w:ascii="Myriad Pro" w:hAnsi="Myriad Pro"/>
                <w:lang w:val="es-MX"/>
              </w:rPr>
            </w:pPr>
          </w:p>
        </w:tc>
        <w:tc>
          <w:tcPr>
            <w:tcW w:w="2976" w:type="dxa"/>
            <w:vAlign w:val="center"/>
          </w:tcPr>
          <w:p w14:paraId="324145E9" w14:textId="669DECF5" w:rsidR="00DD180B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>
              <w:rPr>
                <w:rFonts w:ascii="Myriad Pro" w:hAnsi="Myriad Pro"/>
                <w:color w:val="000000" w:themeColor="text1"/>
              </w:rPr>
              <w:t xml:space="preserve">01 DIC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6</w:t>
            </w:r>
            <w:r>
              <w:rPr>
                <w:rFonts w:ascii="Myriad Pro" w:hAnsi="Myriad Pro"/>
                <w:color w:val="000000" w:themeColor="text1"/>
              </w:rPr>
              <w:t xml:space="preserve"> – 28 DE MAR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14:paraId="0D23D496" w14:textId="73F4FA44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1,385</w:t>
            </w:r>
          </w:p>
        </w:tc>
        <w:tc>
          <w:tcPr>
            <w:tcW w:w="1560" w:type="dxa"/>
            <w:vAlign w:val="center"/>
          </w:tcPr>
          <w:p w14:paraId="329F4946" w14:textId="27EE1BFF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2,775</w:t>
            </w:r>
          </w:p>
        </w:tc>
        <w:tc>
          <w:tcPr>
            <w:tcW w:w="1136" w:type="dxa"/>
            <w:vAlign w:val="center"/>
          </w:tcPr>
          <w:p w14:paraId="23CAC08C" w14:textId="1E9E7C7D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1,195</w:t>
            </w:r>
          </w:p>
        </w:tc>
        <w:tc>
          <w:tcPr>
            <w:tcW w:w="1699" w:type="dxa"/>
            <w:vAlign w:val="center"/>
          </w:tcPr>
          <w:p w14:paraId="34498497" w14:textId="396EA6FF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1,090</w:t>
            </w:r>
          </w:p>
        </w:tc>
        <w:tc>
          <w:tcPr>
            <w:tcW w:w="1275" w:type="dxa"/>
            <w:vAlign w:val="center"/>
          </w:tcPr>
          <w:p w14:paraId="03706482" w14:textId="1BF16FA7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675</w:t>
            </w:r>
          </w:p>
        </w:tc>
      </w:tr>
      <w:tr w:rsidR="00DD180B" w:rsidRPr="005262F6" w14:paraId="7A1F70EE" w14:textId="77777777" w:rsidTr="00A051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/>
            <w:vAlign w:val="center"/>
          </w:tcPr>
          <w:p w14:paraId="063A9F81" w14:textId="77777777" w:rsidR="00DD180B" w:rsidRPr="005262F6" w:rsidRDefault="00DD180B" w:rsidP="00DD180B">
            <w:pPr>
              <w:jc w:val="center"/>
              <w:rPr>
                <w:rFonts w:ascii="Myriad Pro" w:hAnsi="Myriad Pro"/>
                <w:lang w:val="es-MX"/>
              </w:rPr>
            </w:pPr>
          </w:p>
        </w:tc>
        <w:tc>
          <w:tcPr>
            <w:tcW w:w="2976" w:type="dxa"/>
            <w:vAlign w:val="center"/>
          </w:tcPr>
          <w:p w14:paraId="1205D981" w14:textId="16415B34" w:rsidR="00DD180B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>
              <w:rPr>
                <w:rFonts w:ascii="Myriad Pro" w:hAnsi="Myriad Pro"/>
                <w:color w:val="000000" w:themeColor="text1"/>
              </w:rPr>
              <w:t xml:space="preserve">29 MAR – 27 ABR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14:paraId="0575E1D7" w14:textId="440EB801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1,645</w:t>
            </w:r>
          </w:p>
        </w:tc>
        <w:tc>
          <w:tcPr>
            <w:tcW w:w="1560" w:type="dxa"/>
            <w:vAlign w:val="center"/>
          </w:tcPr>
          <w:p w14:paraId="16659C85" w14:textId="794E2794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3,285</w:t>
            </w:r>
          </w:p>
        </w:tc>
        <w:tc>
          <w:tcPr>
            <w:tcW w:w="1136" w:type="dxa"/>
            <w:vAlign w:val="center"/>
          </w:tcPr>
          <w:p w14:paraId="5332629F" w14:textId="2F15E7E9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1,375</w:t>
            </w:r>
          </w:p>
        </w:tc>
        <w:tc>
          <w:tcPr>
            <w:tcW w:w="1699" w:type="dxa"/>
            <w:vAlign w:val="center"/>
          </w:tcPr>
          <w:p w14:paraId="4EFE5277" w14:textId="186A3E02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1,220</w:t>
            </w:r>
          </w:p>
        </w:tc>
        <w:tc>
          <w:tcPr>
            <w:tcW w:w="1275" w:type="dxa"/>
            <w:vAlign w:val="center"/>
          </w:tcPr>
          <w:p w14:paraId="0DAE7DDE" w14:textId="2FE3328B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2378F7">
              <w:rPr>
                <w:rFonts w:ascii="Myriad Pro" w:hAnsi="Myriad Pro" w:cs="Calibri"/>
                <w:color w:val="000000"/>
              </w:rPr>
              <w:t>675</w:t>
            </w:r>
          </w:p>
        </w:tc>
      </w:tr>
      <w:tr w:rsidR="00DD180B" w:rsidRPr="005262F6" w14:paraId="1A271C4B" w14:textId="77777777" w:rsidTr="00A0515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233C5F03" w14:textId="77777777" w:rsidR="00DD180B" w:rsidRPr="005262F6" w:rsidRDefault="00DD180B" w:rsidP="00DD180B">
            <w:pPr>
              <w:jc w:val="center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  <w:lang w:val="es-MX"/>
              </w:rPr>
              <w:t>PRIMERA</w:t>
            </w:r>
          </w:p>
        </w:tc>
        <w:tc>
          <w:tcPr>
            <w:tcW w:w="2976" w:type="dxa"/>
            <w:vAlign w:val="center"/>
          </w:tcPr>
          <w:p w14:paraId="5E15B601" w14:textId="2B3E8ED5" w:rsidR="00DD180B" w:rsidRPr="00DD612A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DD612A">
              <w:rPr>
                <w:rFonts w:ascii="Myriad Pro" w:hAnsi="Myriad Pro"/>
                <w:color w:val="000000" w:themeColor="text1"/>
              </w:rPr>
              <w:t>01 N</w:t>
            </w:r>
            <w:r>
              <w:rPr>
                <w:rFonts w:ascii="Myriad Pro" w:hAnsi="Myriad Pro"/>
                <w:color w:val="000000" w:themeColor="text1"/>
              </w:rPr>
              <w:t>OV</w:t>
            </w:r>
            <w:r w:rsidRPr="00DD612A">
              <w:rPr>
                <w:rFonts w:ascii="Myriad Pro" w:hAnsi="Myriad Pro"/>
                <w:color w:val="000000" w:themeColor="text1"/>
              </w:rPr>
              <w:t xml:space="preserve">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6</w:t>
            </w:r>
            <w:r>
              <w:rPr>
                <w:rFonts w:ascii="Myriad Pro" w:hAnsi="Myriad Pro"/>
                <w:color w:val="000000" w:themeColor="text1"/>
              </w:rPr>
              <w:t xml:space="preserve"> </w:t>
            </w:r>
            <w:r w:rsidRPr="00DD612A">
              <w:rPr>
                <w:rFonts w:ascii="Myriad Pro" w:hAnsi="Myriad Pro"/>
                <w:color w:val="000000" w:themeColor="text1"/>
              </w:rPr>
              <w:t>– 27 A</w:t>
            </w:r>
            <w:r>
              <w:rPr>
                <w:rFonts w:ascii="Myriad Pro" w:hAnsi="Myriad Pro"/>
                <w:color w:val="000000" w:themeColor="text1"/>
              </w:rPr>
              <w:t xml:space="preserve">BR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14:paraId="01F41BE2" w14:textId="21074BA6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1,375</w:t>
            </w:r>
          </w:p>
        </w:tc>
        <w:tc>
          <w:tcPr>
            <w:tcW w:w="1560" w:type="dxa"/>
            <w:vAlign w:val="center"/>
          </w:tcPr>
          <w:p w14:paraId="0CDE6693" w14:textId="01E43B17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2,730</w:t>
            </w:r>
          </w:p>
        </w:tc>
        <w:tc>
          <w:tcPr>
            <w:tcW w:w="1136" w:type="dxa"/>
            <w:vAlign w:val="center"/>
          </w:tcPr>
          <w:p w14:paraId="4B11D518" w14:textId="4970BC1C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1,220</w:t>
            </w:r>
          </w:p>
        </w:tc>
        <w:tc>
          <w:tcPr>
            <w:tcW w:w="1699" w:type="dxa"/>
            <w:vAlign w:val="center"/>
          </w:tcPr>
          <w:p w14:paraId="0628D354" w14:textId="462C8688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1,140</w:t>
            </w:r>
          </w:p>
        </w:tc>
        <w:tc>
          <w:tcPr>
            <w:tcW w:w="1275" w:type="dxa"/>
            <w:vAlign w:val="center"/>
          </w:tcPr>
          <w:p w14:paraId="673FEAFF" w14:textId="38261793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675</w:t>
            </w:r>
          </w:p>
        </w:tc>
      </w:tr>
      <w:tr w:rsidR="00DD180B" w:rsidRPr="005262F6" w14:paraId="4098E71A" w14:textId="77777777" w:rsidTr="00A051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 w:val="restart"/>
            <w:vAlign w:val="center"/>
          </w:tcPr>
          <w:p w14:paraId="6975330C" w14:textId="77777777" w:rsidR="00DD180B" w:rsidRPr="005262F6" w:rsidRDefault="00DD180B" w:rsidP="00DD180B">
            <w:pPr>
              <w:jc w:val="center"/>
              <w:rPr>
                <w:rFonts w:ascii="Myriad Pro" w:hAnsi="Myriad Pro"/>
                <w:b w:val="0"/>
                <w:bCs w:val="0"/>
              </w:rPr>
            </w:pPr>
            <w:r w:rsidRPr="005262F6">
              <w:rPr>
                <w:rFonts w:ascii="Myriad Pro" w:hAnsi="Myriad Pro"/>
                <w:lang w:val="es-MX"/>
              </w:rPr>
              <w:t>PRIMERA SUPERIOR</w:t>
            </w:r>
            <w:r>
              <w:rPr>
                <w:rFonts w:ascii="Myriad Pro" w:hAnsi="Myriad Pro"/>
                <w:lang w:val="es-MX"/>
              </w:rPr>
              <w:t>*</w:t>
            </w:r>
          </w:p>
        </w:tc>
        <w:tc>
          <w:tcPr>
            <w:tcW w:w="2976" w:type="dxa"/>
            <w:vAlign w:val="center"/>
          </w:tcPr>
          <w:p w14:paraId="50345057" w14:textId="17D12CE8" w:rsidR="00DD180B" w:rsidRPr="00DD612A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DD612A">
              <w:rPr>
                <w:rFonts w:ascii="Myriad Pro" w:hAnsi="Myriad Pro"/>
                <w:color w:val="000000" w:themeColor="text1"/>
              </w:rPr>
              <w:t>01 N</w:t>
            </w:r>
            <w:r>
              <w:rPr>
                <w:rFonts w:ascii="Myriad Pro" w:hAnsi="Myriad Pro"/>
                <w:color w:val="000000" w:themeColor="text1"/>
              </w:rPr>
              <w:t>OV</w:t>
            </w:r>
            <w:r w:rsidRPr="00DD612A">
              <w:rPr>
                <w:rFonts w:ascii="Myriad Pro" w:hAnsi="Myriad Pro"/>
                <w:color w:val="000000" w:themeColor="text1"/>
              </w:rPr>
              <w:t xml:space="preserve"> – 28 D</w:t>
            </w:r>
            <w:r>
              <w:rPr>
                <w:rFonts w:ascii="Myriad Pro" w:hAnsi="Myriad Pro"/>
                <w:color w:val="000000" w:themeColor="text1"/>
              </w:rPr>
              <w:t xml:space="preserve">IC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01FAF28D" w14:textId="2907810A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2,065</w:t>
            </w:r>
          </w:p>
        </w:tc>
        <w:tc>
          <w:tcPr>
            <w:tcW w:w="1560" w:type="dxa"/>
            <w:vAlign w:val="center"/>
          </w:tcPr>
          <w:p w14:paraId="1337AFA4" w14:textId="6B257D79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4,130</w:t>
            </w:r>
          </w:p>
        </w:tc>
        <w:tc>
          <w:tcPr>
            <w:tcW w:w="1136" w:type="dxa"/>
            <w:vAlign w:val="center"/>
          </w:tcPr>
          <w:p w14:paraId="5A59E4B2" w14:textId="39BC23E4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1,650</w:t>
            </w:r>
          </w:p>
        </w:tc>
        <w:tc>
          <w:tcPr>
            <w:tcW w:w="1699" w:type="dxa"/>
            <w:vAlign w:val="center"/>
          </w:tcPr>
          <w:p w14:paraId="45A76165" w14:textId="6300E20A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1,435</w:t>
            </w:r>
          </w:p>
        </w:tc>
        <w:tc>
          <w:tcPr>
            <w:tcW w:w="1275" w:type="dxa"/>
            <w:vAlign w:val="center"/>
          </w:tcPr>
          <w:p w14:paraId="41504CA3" w14:textId="1BC6802C" w:rsidR="00DD180B" w:rsidRPr="003B00D1" w:rsidRDefault="00DD180B" w:rsidP="00DD1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675</w:t>
            </w:r>
          </w:p>
        </w:tc>
      </w:tr>
      <w:tr w:rsidR="00DD180B" w:rsidRPr="005262F6" w14:paraId="533BD950" w14:textId="77777777" w:rsidTr="00A0515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1" w:type="dxa"/>
            <w:vMerge/>
            <w:vAlign w:val="center"/>
          </w:tcPr>
          <w:p w14:paraId="44E69AC6" w14:textId="77777777" w:rsidR="00DD180B" w:rsidRPr="005262F6" w:rsidRDefault="00DD180B" w:rsidP="00DD180B">
            <w:pPr>
              <w:jc w:val="center"/>
              <w:rPr>
                <w:rFonts w:ascii="Myriad Pro" w:hAnsi="Myriad Pro"/>
                <w:lang w:val="es-MX"/>
              </w:rPr>
            </w:pPr>
          </w:p>
        </w:tc>
        <w:tc>
          <w:tcPr>
            <w:tcW w:w="2976" w:type="dxa"/>
            <w:vAlign w:val="center"/>
          </w:tcPr>
          <w:p w14:paraId="5DCC7EF6" w14:textId="14AAF11D" w:rsidR="00DD180B" w:rsidRPr="00DD612A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>
              <w:rPr>
                <w:rFonts w:ascii="Myriad Pro" w:hAnsi="Myriad Pro"/>
                <w:color w:val="000000" w:themeColor="text1"/>
              </w:rPr>
              <w:t>29</w:t>
            </w:r>
            <w:r w:rsidRPr="00DD612A">
              <w:rPr>
                <w:rFonts w:ascii="Myriad Pro" w:hAnsi="Myriad Pro"/>
                <w:color w:val="000000" w:themeColor="text1"/>
              </w:rPr>
              <w:t xml:space="preserve"> </w:t>
            </w:r>
            <w:r>
              <w:rPr>
                <w:rFonts w:ascii="Myriad Pro" w:hAnsi="Myriad Pro"/>
                <w:color w:val="000000" w:themeColor="text1"/>
              </w:rPr>
              <w:t xml:space="preserve">DIC </w:t>
            </w:r>
            <w:r w:rsidRPr="00DD180B">
              <w:rPr>
                <w:rFonts w:ascii="Myriad Pro" w:hAnsi="Myriad Pro"/>
                <w:b/>
                <w:bCs/>
                <w:color w:val="000000" w:themeColor="text1"/>
              </w:rPr>
              <w:t>2026</w:t>
            </w:r>
            <w:r>
              <w:rPr>
                <w:rFonts w:ascii="Myriad Pro" w:hAnsi="Myriad Pro"/>
                <w:color w:val="000000" w:themeColor="text1"/>
              </w:rPr>
              <w:t xml:space="preserve"> </w:t>
            </w:r>
            <w:r w:rsidRPr="00DD612A">
              <w:rPr>
                <w:rFonts w:ascii="Myriad Pro" w:hAnsi="Myriad Pro"/>
                <w:color w:val="000000" w:themeColor="text1"/>
              </w:rPr>
              <w:t>– 27 A</w:t>
            </w:r>
            <w:r>
              <w:rPr>
                <w:rFonts w:ascii="Myriad Pro" w:hAnsi="Myriad Pro"/>
                <w:color w:val="000000" w:themeColor="text1"/>
              </w:rPr>
              <w:t xml:space="preserve">BR </w:t>
            </w:r>
            <w:r w:rsidRPr="00987651">
              <w:rPr>
                <w:rFonts w:ascii="Myriad Pro" w:hAnsi="Myriad Pro"/>
                <w:b/>
                <w:bCs/>
                <w:color w:val="000000" w:themeColor="text1"/>
              </w:rPr>
              <w:t>202</w:t>
            </w:r>
            <w:r>
              <w:rPr>
                <w:rFonts w:ascii="Myriad Pro" w:hAnsi="Myriad Pro"/>
                <w:b/>
                <w:bCs/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14:paraId="092F85D4" w14:textId="3939E108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2,105</w:t>
            </w:r>
          </w:p>
        </w:tc>
        <w:tc>
          <w:tcPr>
            <w:tcW w:w="1560" w:type="dxa"/>
            <w:vAlign w:val="center"/>
          </w:tcPr>
          <w:p w14:paraId="7F2DBD0D" w14:textId="3D823221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4,205</w:t>
            </w:r>
          </w:p>
        </w:tc>
        <w:tc>
          <w:tcPr>
            <w:tcW w:w="1136" w:type="dxa"/>
            <w:vAlign w:val="center"/>
          </w:tcPr>
          <w:p w14:paraId="18BA8DEB" w14:textId="4801A246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1,675</w:t>
            </w:r>
          </w:p>
        </w:tc>
        <w:tc>
          <w:tcPr>
            <w:tcW w:w="1699" w:type="dxa"/>
            <w:vAlign w:val="center"/>
          </w:tcPr>
          <w:p w14:paraId="47E31CF4" w14:textId="314EE57B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1,450</w:t>
            </w:r>
          </w:p>
        </w:tc>
        <w:tc>
          <w:tcPr>
            <w:tcW w:w="1275" w:type="dxa"/>
            <w:vAlign w:val="center"/>
          </w:tcPr>
          <w:p w14:paraId="6EDA9966" w14:textId="111D1F3F" w:rsidR="00DD180B" w:rsidRPr="003B00D1" w:rsidRDefault="00DD180B" w:rsidP="00DD1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color w:val="000000" w:themeColor="text1"/>
              </w:rPr>
            </w:pPr>
            <w:r w:rsidRPr="00A42AB7">
              <w:rPr>
                <w:rFonts w:ascii="Myriad Pro" w:hAnsi="Myriad Pro" w:cs="Calibri"/>
                <w:color w:val="000000"/>
              </w:rPr>
              <w:t>$</w:t>
            </w:r>
            <w:r w:rsidR="000566F0">
              <w:rPr>
                <w:rFonts w:ascii="Myriad Pro" w:hAnsi="Myriad Pro" w:cs="Calibri"/>
                <w:color w:val="000000"/>
              </w:rPr>
              <w:t>675</w:t>
            </w:r>
          </w:p>
        </w:tc>
      </w:tr>
    </w:tbl>
    <w:p w14:paraId="3A0CA442" w14:textId="77777777" w:rsidR="00C7694D" w:rsidRPr="005262F6" w:rsidRDefault="00C7694D" w:rsidP="00C7694D">
      <w:pPr>
        <w:spacing w:after="0"/>
        <w:contextualSpacing/>
        <w:jc w:val="both"/>
        <w:rPr>
          <w:rFonts w:ascii="Myriad Pro" w:hAnsi="Myriad Pro"/>
          <w:b/>
          <w:sz w:val="24"/>
          <w:szCs w:val="24"/>
        </w:rPr>
      </w:pPr>
      <w:r w:rsidRPr="005262F6">
        <w:rPr>
          <w:rFonts w:ascii="Myriad Pro" w:hAnsi="Myriad Pro"/>
          <w:b/>
          <w:sz w:val="24"/>
          <w:szCs w:val="24"/>
        </w:rPr>
        <w:t>NOTA IMPORTANTE:</w:t>
      </w:r>
    </w:p>
    <w:p w14:paraId="12065BC9" w14:textId="77777777" w:rsidR="00C7694D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</w:rPr>
      </w:pPr>
      <w:r w:rsidRPr="005262F6">
        <w:rPr>
          <w:rFonts w:ascii="Myriad Pro" w:hAnsi="Myriad Pro"/>
        </w:rPr>
        <w:t>El tour opera con un mínimo de 02 pasajeros.</w:t>
      </w:r>
    </w:p>
    <w:p w14:paraId="18FBDF66" w14:textId="77777777" w:rsidR="00C7694D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  <w:color w:val="000000" w:themeColor="text1"/>
        </w:rPr>
      </w:pPr>
      <w:r w:rsidRPr="00C310F4">
        <w:rPr>
          <w:rFonts w:ascii="Myriad Pro" w:hAnsi="Myriad Pro"/>
          <w:b/>
          <w:bCs/>
          <w:color w:val="000000" w:themeColor="text1"/>
        </w:rPr>
        <w:t xml:space="preserve">(**) </w:t>
      </w:r>
      <w:r>
        <w:rPr>
          <w:rFonts w:ascii="Myriad Pro" w:hAnsi="Myriad Pro"/>
          <w:color w:val="000000" w:themeColor="text1"/>
        </w:rPr>
        <w:t xml:space="preserve">Favor de consultar tarifa durante cruce de temporada. Consultar tarifas antes de reservar. </w:t>
      </w:r>
    </w:p>
    <w:p w14:paraId="1220C7A7" w14:textId="77777777" w:rsidR="00C7694D" w:rsidRPr="007D6EFF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  <w:color w:val="000000" w:themeColor="text1"/>
        </w:rPr>
      </w:pPr>
      <w:r w:rsidRPr="007D6EFF">
        <w:rPr>
          <w:rFonts w:ascii="Myriad Pro" w:hAnsi="Myriad Pro"/>
          <w:color w:val="000000" w:themeColor="text1"/>
        </w:rPr>
        <w:t>Habitaciones estándar. En caso de preferir habitaciones superiores favor de consultar</w:t>
      </w:r>
    </w:p>
    <w:p w14:paraId="0E981568" w14:textId="77777777" w:rsidR="00C7694D" w:rsidRPr="007D6EFF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  <w:color w:val="000000" w:themeColor="text1"/>
        </w:rPr>
      </w:pPr>
      <w:r w:rsidRPr="007D6EFF">
        <w:rPr>
          <w:rFonts w:ascii="Myriad Pro" w:hAnsi="Myriad Pro"/>
          <w:color w:val="000000" w:themeColor="text1"/>
        </w:rPr>
        <w:t>El orden de las visitas puede sufrir variaciones en el orden de las mismas.</w:t>
      </w:r>
    </w:p>
    <w:p w14:paraId="7B79F20C" w14:textId="77777777" w:rsidR="00C7694D" w:rsidRPr="007D6EFF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  <w:color w:val="000000" w:themeColor="text1"/>
        </w:rPr>
      </w:pPr>
      <w:r w:rsidRPr="007D6EFF">
        <w:rPr>
          <w:rFonts w:ascii="Myriad Pro" w:hAnsi="Myriad Pro"/>
          <w:color w:val="000000" w:themeColor="text1"/>
        </w:rPr>
        <w:t>No se reembolsará ningún traslado o visita en el caso de no disfrute o de cancelación</w:t>
      </w:r>
      <w:r>
        <w:rPr>
          <w:rFonts w:ascii="Myriad Pro" w:hAnsi="Myriad Pro"/>
          <w:color w:val="000000" w:themeColor="text1"/>
        </w:rPr>
        <w:t>.</w:t>
      </w:r>
    </w:p>
    <w:p w14:paraId="1047AA34" w14:textId="77777777" w:rsidR="00C7694D" w:rsidRPr="007D6EFF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  <w:color w:val="000000" w:themeColor="text1"/>
        </w:rPr>
      </w:pPr>
      <w:r w:rsidRPr="007D6EFF">
        <w:rPr>
          <w:rFonts w:ascii="Myriad Pro" w:hAnsi="Myriad Pro"/>
          <w:color w:val="000000" w:themeColor="text1"/>
        </w:rPr>
        <w:t>Precio de niño aplica cuando comparte habitación con 2 adultos</w:t>
      </w:r>
      <w:r>
        <w:rPr>
          <w:rFonts w:ascii="Myriad Pro" w:hAnsi="Myriad Pro"/>
          <w:color w:val="000000" w:themeColor="text1"/>
        </w:rPr>
        <w:t>.</w:t>
      </w:r>
    </w:p>
    <w:p w14:paraId="2859397A" w14:textId="77777777" w:rsidR="00C7694D" w:rsidRDefault="00C7694D" w:rsidP="00C7694D">
      <w:pPr>
        <w:pStyle w:val="Prrafodelista"/>
        <w:numPr>
          <w:ilvl w:val="0"/>
          <w:numId w:val="9"/>
        </w:numPr>
        <w:jc w:val="both"/>
        <w:rPr>
          <w:rFonts w:ascii="Myriad Pro" w:hAnsi="Myriad Pro"/>
        </w:rPr>
      </w:pPr>
      <w:r>
        <w:rPr>
          <w:rFonts w:ascii="Myriad Pro" w:hAnsi="Myriad Pro"/>
        </w:rPr>
        <w:t xml:space="preserve">Consultar tours opcionales. </w:t>
      </w:r>
    </w:p>
    <w:p w14:paraId="01FEB3B9" w14:textId="2BDA5455" w:rsidR="00C7694D" w:rsidRPr="00735E49" w:rsidRDefault="00C7694D" w:rsidP="00735E49">
      <w:pPr>
        <w:pStyle w:val="Prrafodelista"/>
        <w:numPr>
          <w:ilvl w:val="0"/>
          <w:numId w:val="9"/>
        </w:numPr>
        <w:jc w:val="both"/>
        <w:rPr>
          <w:rFonts w:ascii="Myriad Pro" w:hAnsi="Myriad Pro"/>
        </w:rPr>
      </w:pPr>
      <w:r>
        <w:rPr>
          <w:rFonts w:ascii="Myriad Pro" w:hAnsi="Myriad Pro"/>
        </w:rPr>
        <w:t>Favor de consultar si requiere ETA / Visa.</w:t>
      </w:r>
    </w:p>
    <w:p w14:paraId="23416EBD" w14:textId="77777777" w:rsidR="00C7694D" w:rsidRPr="00A2147B" w:rsidRDefault="00C7694D" w:rsidP="00C7694D">
      <w:pPr>
        <w:spacing w:after="0"/>
        <w:contextualSpacing/>
        <w:jc w:val="center"/>
        <w:rPr>
          <w:rFonts w:ascii="Myriad Pro" w:hAnsi="Myriad Pro"/>
          <w:b/>
          <w:bCs/>
        </w:rPr>
      </w:pPr>
      <w:r w:rsidRPr="00A2147B">
        <w:rPr>
          <w:rFonts w:ascii="Myriad Pro" w:hAnsi="Myriad Pro"/>
          <w:b/>
          <w:bCs/>
        </w:rPr>
        <w:t>“Precios sujetos a disponibilidad y al tipo de cambio publicado en la página de prisma del día en que se realiza el pago”</w:t>
      </w:r>
    </w:p>
    <w:p w14:paraId="08D5F09F" w14:textId="77777777" w:rsidR="00C7694D" w:rsidRDefault="00C7694D" w:rsidP="00C7694D">
      <w:pPr>
        <w:spacing w:after="0"/>
        <w:contextualSpacing/>
        <w:jc w:val="both"/>
        <w:rPr>
          <w:rFonts w:ascii="Myriad Pro" w:hAnsi="Myriad Pro"/>
          <w:b/>
          <w:color w:val="496BB2"/>
          <w:sz w:val="24"/>
          <w:szCs w:val="24"/>
          <w:lang w:val="es-MX"/>
        </w:rPr>
      </w:pPr>
    </w:p>
    <w:p w14:paraId="5FD800EE" w14:textId="1941B553" w:rsidR="00C7694D" w:rsidRPr="006D4F3B" w:rsidRDefault="00C7694D" w:rsidP="00C7694D">
      <w:pPr>
        <w:spacing w:after="0"/>
        <w:contextualSpacing/>
        <w:jc w:val="both"/>
        <w:rPr>
          <w:rFonts w:ascii="Myriad Pro" w:hAnsi="Myriad Pro"/>
          <w:b/>
          <w:color w:val="496BB2"/>
          <w:sz w:val="24"/>
          <w:szCs w:val="24"/>
          <w:lang w:val="es-MX"/>
        </w:rPr>
      </w:pPr>
      <w:r w:rsidRPr="006D4F3B">
        <w:rPr>
          <w:rFonts w:ascii="Myriad Pro" w:hAnsi="Myriad Pro"/>
          <w:b/>
          <w:color w:val="496BB2"/>
          <w:sz w:val="24"/>
          <w:szCs w:val="24"/>
          <w:lang w:val="es-MX"/>
        </w:rPr>
        <w:t>INCLUYE:</w:t>
      </w:r>
    </w:p>
    <w:p w14:paraId="7CA89FA5" w14:textId="77777777" w:rsidR="00C7694D" w:rsidRPr="006D4F3B" w:rsidRDefault="00C7694D" w:rsidP="00C7694D">
      <w:pPr>
        <w:pStyle w:val="Prrafodelista"/>
        <w:numPr>
          <w:ilvl w:val="0"/>
          <w:numId w:val="8"/>
        </w:numPr>
        <w:jc w:val="both"/>
        <w:rPr>
          <w:rFonts w:ascii="Myriad Pro" w:hAnsi="Myriad Pro"/>
          <w:lang w:val="es-MX"/>
        </w:rPr>
      </w:pPr>
      <w:r w:rsidRPr="006D4F3B">
        <w:rPr>
          <w:rFonts w:ascii="Myriad Pro" w:hAnsi="Myriad Pro"/>
          <w:lang w:val="es-MX"/>
        </w:rPr>
        <w:t>Alojamiento según categoría.</w:t>
      </w:r>
    </w:p>
    <w:p w14:paraId="6C018070" w14:textId="77777777" w:rsidR="00C7694D" w:rsidRPr="006D4F3B" w:rsidRDefault="00C7694D" w:rsidP="00C7694D">
      <w:pPr>
        <w:pStyle w:val="Prrafodelista"/>
        <w:numPr>
          <w:ilvl w:val="0"/>
          <w:numId w:val="8"/>
        </w:numPr>
        <w:jc w:val="both"/>
        <w:rPr>
          <w:rFonts w:ascii="Myriad Pro" w:hAnsi="Myriad Pro"/>
          <w:lang w:val="es-MX"/>
        </w:rPr>
      </w:pPr>
      <w:r w:rsidRPr="006D4F3B">
        <w:rPr>
          <w:rFonts w:ascii="Myriad Pro" w:hAnsi="Myriad Pro"/>
          <w:lang w:val="es-MX"/>
        </w:rPr>
        <w:t>Traslado Aeropuerto – Hotel – Aeropuerto en español, en servicio compartido.</w:t>
      </w:r>
    </w:p>
    <w:p w14:paraId="1A8B99BC" w14:textId="45C89448" w:rsidR="00C7694D" w:rsidRPr="00EC611A" w:rsidRDefault="00C7694D" w:rsidP="00C7694D">
      <w:pPr>
        <w:pStyle w:val="Prrafodelista"/>
        <w:numPr>
          <w:ilvl w:val="0"/>
          <w:numId w:val="8"/>
        </w:numPr>
        <w:spacing w:after="0"/>
        <w:jc w:val="both"/>
        <w:rPr>
          <w:rFonts w:ascii="Myriad Pro" w:hAnsi="Myriad Pro"/>
          <w:lang w:val="es-MX"/>
        </w:rPr>
      </w:pPr>
      <w:r w:rsidRPr="006D4F3B">
        <w:rPr>
          <w:rFonts w:ascii="Myriad Pro" w:hAnsi="Myriad Pro"/>
          <w:lang w:val="es-MX"/>
        </w:rPr>
        <w:t>Tour de la ciudad de Vancouver, Victoria y Whistler en español y en servicio compartido.</w:t>
      </w:r>
    </w:p>
    <w:p w14:paraId="78D91B2B" w14:textId="77777777" w:rsidR="00C7694D" w:rsidRDefault="00C7694D" w:rsidP="00C7694D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30"/>
          <w:lang w:val="es-MX"/>
        </w:rPr>
      </w:pPr>
    </w:p>
    <w:p w14:paraId="2B3D1B3C" w14:textId="3BF4465E" w:rsidR="00C7694D" w:rsidRPr="006D4F3B" w:rsidRDefault="00C7694D" w:rsidP="00C7694D">
      <w:pPr>
        <w:spacing w:after="0"/>
        <w:jc w:val="both"/>
        <w:rPr>
          <w:rFonts w:ascii="Myriad Pro" w:hAnsi="Myriad Pro" w:cs="Myriad Arabic"/>
          <w:b/>
          <w:color w:val="496BB2"/>
          <w:sz w:val="24"/>
          <w:szCs w:val="30"/>
          <w:lang w:val="es-MX"/>
        </w:rPr>
      </w:pPr>
      <w:r w:rsidRPr="006D4F3B">
        <w:rPr>
          <w:rFonts w:ascii="Myriad Pro" w:hAnsi="Myriad Pro" w:cs="Myriad Arabic"/>
          <w:b/>
          <w:color w:val="496BB2"/>
          <w:sz w:val="24"/>
          <w:szCs w:val="30"/>
          <w:lang w:val="es-MX"/>
        </w:rPr>
        <w:t>NO INCLUYE:</w:t>
      </w:r>
    </w:p>
    <w:p w14:paraId="624AA3C9" w14:textId="77777777" w:rsidR="00C7694D" w:rsidRPr="006D4F3B" w:rsidRDefault="00C7694D" w:rsidP="00C7694D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Myriad Pro" w:hAnsi="Myriad Pro" w:cs="Myriad Arabic"/>
          <w:lang w:val="es-MX"/>
        </w:rPr>
      </w:pPr>
      <w:r w:rsidRPr="006D4F3B">
        <w:rPr>
          <w:rFonts w:ascii="Myriad Pro" w:hAnsi="Myriad Pro" w:cs="Myriad Arabic"/>
          <w:lang w:val="es-MX"/>
        </w:rPr>
        <w:t>Vuelos internacionales y/o locales.</w:t>
      </w:r>
    </w:p>
    <w:p w14:paraId="647A51CD" w14:textId="77777777" w:rsidR="00C7694D" w:rsidRPr="006D4F3B" w:rsidRDefault="00C7694D" w:rsidP="00C7694D">
      <w:pPr>
        <w:pStyle w:val="Prrafodelista"/>
        <w:numPr>
          <w:ilvl w:val="0"/>
          <w:numId w:val="1"/>
        </w:numPr>
        <w:spacing w:after="0"/>
        <w:jc w:val="both"/>
        <w:rPr>
          <w:rFonts w:ascii="Myriad Pro" w:hAnsi="Myriad Pro" w:cs="Myriad Arabic"/>
          <w:lang w:val="es-MX"/>
        </w:rPr>
      </w:pPr>
      <w:r>
        <w:rPr>
          <w:rFonts w:ascii="Myriad Pro" w:hAnsi="Myriad Pro" w:cs="Myriad Arabic"/>
          <w:lang w:val="es-MX"/>
        </w:rPr>
        <w:t xml:space="preserve">ETA / Visa </w:t>
      </w:r>
      <w:r w:rsidRPr="006D4F3B">
        <w:rPr>
          <w:rFonts w:ascii="Myriad Pro" w:hAnsi="Myriad Pro" w:cs="Myriad Arabic"/>
          <w:lang w:val="es-MX"/>
        </w:rPr>
        <w:t>(consultar trámite).</w:t>
      </w:r>
    </w:p>
    <w:p w14:paraId="43A10202" w14:textId="77777777" w:rsidR="00C7694D" w:rsidRPr="006D4F3B" w:rsidRDefault="00C7694D" w:rsidP="00C7694D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Myriad Pro" w:hAnsi="Myriad Pro" w:cs="Myriad Arabic"/>
          <w:lang w:val="es-MX"/>
        </w:rPr>
      </w:pPr>
      <w:r w:rsidRPr="006D4F3B">
        <w:rPr>
          <w:rFonts w:ascii="Myriad Pro" w:hAnsi="Myriad Pro" w:cs="Myriad Arabic"/>
          <w:lang w:val="es-MX"/>
        </w:rPr>
        <w:t>Alimentos no especificados.</w:t>
      </w:r>
    </w:p>
    <w:p w14:paraId="12D6ED15" w14:textId="77777777" w:rsidR="00C7694D" w:rsidRPr="006D4F3B" w:rsidRDefault="00C7694D" w:rsidP="00C7694D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Myriad Pro" w:hAnsi="Myriad Pro" w:cs="Myriad Arabic"/>
          <w:lang w:val="es-MX"/>
        </w:rPr>
      </w:pPr>
      <w:r w:rsidRPr="006D4F3B">
        <w:rPr>
          <w:rFonts w:ascii="Myriad Pro" w:hAnsi="Myriad Pro" w:cs="Myriad Arabic"/>
          <w:lang w:val="es-MX"/>
        </w:rPr>
        <w:t>Seguro de viaje.</w:t>
      </w:r>
    </w:p>
    <w:p w14:paraId="5A51F6C0" w14:textId="77777777" w:rsidR="00C7694D" w:rsidRPr="006D4F3B" w:rsidRDefault="00C7694D" w:rsidP="00C7694D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Myriad Pro" w:hAnsi="Myriad Pro" w:cs="Myriad Arabic"/>
          <w:lang w:val="es-MX"/>
        </w:rPr>
      </w:pPr>
      <w:r w:rsidRPr="006D4F3B">
        <w:rPr>
          <w:rFonts w:ascii="Myriad Pro" w:hAnsi="Myriad Pro" w:cs="Myriad Arabic"/>
          <w:lang w:val="es-MX"/>
        </w:rPr>
        <w:t>Gastos personales como propinas, bebidas, lavandería, llamadas telefónicas, etc.</w:t>
      </w:r>
    </w:p>
    <w:p w14:paraId="1573FF77" w14:textId="77777777" w:rsidR="00C7694D" w:rsidRDefault="00C7694D" w:rsidP="00C7694D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Myriad Pro" w:hAnsi="Myriad Pro" w:cs="Myriad Arabic"/>
          <w:lang w:val="es-MX"/>
        </w:rPr>
      </w:pPr>
      <w:r w:rsidRPr="006D4F3B">
        <w:rPr>
          <w:rFonts w:ascii="Myriad Pro" w:hAnsi="Myriad Pro" w:cs="Myriad Arabic"/>
          <w:lang w:val="es-MX"/>
        </w:rPr>
        <w:t>Visitas y actividades opcionales.</w:t>
      </w:r>
    </w:p>
    <w:p w14:paraId="1E1C384C" w14:textId="77777777" w:rsidR="00C7694D" w:rsidRDefault="00C7694D" w:rsidP="00C7694D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Myriad Pro" w:hAnsi="Myriad Pro" w:cs="Myriad Arabic"/>
          <w:lang w:val="es-MX"/>
        </w:rPr>
      </w:pPr>
      <w:r>
        <w:rPr>
          <w:rFonts w:ascii="Myriad Pro" w:hAnsi="Myriad Pro" w:cs="Myriad Arabic"/>
          <w:lang w:val="es-MX"/>
        </w:rPr>
        <w:t>H</w:t>
      </w:r>
      <w:r w:rsidRPr="006D4F3B">
        <w:rPr>
          <w:rFonts w:ascii="Myriad Pro" w:hAnsi="Myriad Pro" w:cs="Myriad Arabic"/>
          <w:lang w:val="es-MX"/>
        </w:rPr>
        <w:t>idroavión (no incluido)</w:t>
      </w:r>
      <w:r>
        <w:rPr>
          <w:rFonts w:ascii="Myriad Pro" w:hAnsi="Myriad Pro" w:cs="Myriad Arabic"/>
          <w:lang w:val="es-MX"/>
        </w:rPr>
        <w:t>.</w:t>
      </w:r>
    </w:p>
    <w:p w14:paraId="3BA87AB3" w14:textId="77777777" w:rsidR="00C7694D" w:rsidRPr="00FE6A97" w:rsidRDefault="00C7694D" w:rsidP="00C7694D">
      <w:pPr>
        <w:pStyle w:val="Sinespaciado"/>
        <w:spacing w:line="276" w:lineRule="auto"/>
        <w:jc w:val="both"/>
        <w:rPr>
          <w:rFonts w:ascii="Myriad Pro" w:hAnsi="Myriad Pro" w:cs="Myriad Arabic"/>
          <w:lang w:val="es-MX"/>
        </w:rPr>
      </w:pPr>
    </w:p>
    <w:p w14:paraId="4977FC9E" w14:textId="77777777" w:rsidR="00C7694D" w:rsidRPr="006D4F3B" w:rsidRDefault="00C7694D" w:rsidP="00C7694D">
      <w:pPr>
        <w:spacing w:after="0"/>
        <w:rPr>
          <w:rFonts w:ascii="Myriad Pro" w:hAnsi="Myriad Pro"/>
          <w:b/>
          <w:color w:val="496BB2"/>
          <w:sz w:val="24"/>
          <w:szCs w:val="24"/>
          <w:lang w:val="es-MX"/>
        </w:rPr>
      </w:pPr>
      <w:r w:rsidRPr="006D4F3B">
        <w:rPr>
          <w:rFonts w:ascii="Myriad Pro" w:hAnsi="Myriad Pro"/>
          <w:b/>
          <w:color w:val="496BB2"/>
          <w:sz w:val="24"/>
          <w:szCs w:val="24"/>
          <w:lang w:val="es-MX"/>
        </w:rPr>
        <w:t>HOTELES PREVISTOS Y/O SIMILARES:</w:t>
      </w:r>
    </w:p>
    <w:tbl>
      <w:tblPr>
        <w:tblStyle w:val="Tablaconcuadrcula4-nfasis1"/>
        <w:tblW w:w="7230" w:type="dxa"/>
        <w:tblLook w:val="04A0" w:firstRow="1" w:lastRow="0" w:firstColumn="1" w:lastColumn="0" w:noHBand="0" w:noVBand="1"/>
      </w:tblPr>
      <w:tblGrid>
        <w:gridCol w:w="2552"/>
        <w:gridCol w:w="4678"/>
      </w:tblGrid>
      <w:tr w:rsidR="00C7694D" w:rsidRPr="006D4F3B" w14:paraId="1AAB3FDB" w14:textId="77777777" w:rsidTr="008701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14:paraId="1B232034" w14:textId="77777777" w:rsidR="00C7694D" w:rsidRPr="006D4F3B" w:rsidRDefault="00C7694D" w:rsidP="0087013F">
            <w:pPr>
              <w:jc w:val="center"/>
              <w:rPr>
                <w:rFonts w:ascii="Myriad Pro" w:hAnsi="Myriad Pro"/>
                <w:lang w:val="es-MX"/>
              </w:rPr>
            </w:pPr>
            <w:r w:rsidRPr="006D4F3B">
              <w:rPr>
                <w:rFonts w:ascii="Myriad Pro" w:hAnsi="Myriad Pro"/>
                <w:lang w:val="es-MX"/>
              </w:rPr>
              <w:t>CATEGORÍA</w:t>
            </w:r>
          </w:p>
        </w:tc>
        <w:tc>
          <w:tcPr>
            <w:tcW w:w="4678" w:type="dxa"/>
            <w:vAlign w:val="center"/>
          </w:tcPr>
          <w:p w14:paraId="2D972676" w14:textId="77777777" w:rsidR="00C7694D" w:rsidRPr="006D4F3B" w:rsidRDefault="00C7694D" w:rsidP="0087013F">
            <w:pPr>
              <w:tabs>
                <w:tab w:val="left" w:pos="301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lang w:val="es-MX"/>
              </w:rPr>
            </w:pPr>
            <w:r w:rsidRPr="006D4F3B">
              <w:rPr>
                <w:rFonts w:ascii="Myriad Pro" w:hAnsi="Myriad Pro"/>
                <w:lang w:val="es-MX"/>
              </w:rPr>
              <w:t>HOTEL</w:t>
            </w:r>
          </w:p>
        </w:tc>
      </w:tr>
      <w:tr w:rsidR="00C7694D" w:rsidRPr="006D4F3B" w14:paraId="3C86C74B" w14:textId="77777777" w:rsidTr="008701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14:paraId="36BD76DF" w14:textId="77777777" w:rsidR="00C7694D" w:rsidRPr="006D4F3B" w:rsidRDefault="00C7694D" w:rsidP="0087013F">
            <w:pPr>
              <w:jc w:val="center"/>
              <w:rPr>
                <w:rFonts w:ascii="Myriad Pro" w:hAnsi="Myriad Pro"/>
                <w:lang w:val="es-MX"/>
              </w:rPr>
            </w:pPr>
            <w:r w:rsidRPr="006D4F3B">
              <w:rPr>
                <w:rFonts w:ascii="Myriad Pro" w:hAnsi="Myriad Pro"/>
                <w:lang w:val="es-MX"/>
              </w:rPr>
              <w:t>TURISTA SUPERIOR</w:t>
            </w:r>
          </w:p>
        </w:tc>
        <w:tc>
          <w:tcPr>
            <w:tcW w:w="4678" w:type="dxa"/>
            <w:vAlign w:val="center"/>
          </w:tcPr>
          <w:p w14:paraId="1D861956" w14:textId="77777777" w:rsidR="00C7694D" w:rsidRPr="006D4F3B" w:rsidRDefault="00C7694D" w:rsidP="008701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s-MX"/>
              </w:rPr>
            </w:pPr>
            <w:r w:rsidRPr="006D4F3B">
              <w:rPr>
                <w:rFonts w:ascii="Myriad Pro" w:hAnsi="Myriad Pro"/>
                <w:lang w:val="es-MX"/>
              </w:rPr>
              <w:t>SHERATON VANCOUVER WALL CENTRE</w:t>
            </w:r>
          </w:p>
        </w:tc>
      </w:tr>
      <w:tr w:rsidR="00C7694D" w:rsidRPr="006D4F3B" w14:paraId="2151A0D0" w14:textId="77777777" w:rsidTr="0087013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14:paraId="199853ED" w14:textId="77777777" w:rsidR="00C7694D" w:rsidRPr="006D4F3B" w:rsidRDefault="00C7694D" w:rsidP="0087013F">
            <w:pPr>
              <w:jc w:val="center"/>
              <w:rPr>
                <w:rFonts w:ascii="Myriad Pro" w:hAnsi="Myriad Pro"/>
                <w:lang w:val="es-MX"/>
              </w:rPr>
            </w:pPr>
            <w:r w:rsidRPr="006D4F3B">
              <w:rPr>
                <w:rFonts w:ascii="Myriad Pro" w:hAnsi="Myriad Pro"/>
                <w:lang w:val="es-MX"/>
              </w:rPr>
              <w:t>PRIMERA</w:t>
            </w:r>
          </w:p>
        </w:tc>
        <w:tc>
          <w:tcPr>
            <w:tcW w:w="4678" w:type="dxa"/>
            <w:vAlign w:val="center"/>
          </w:tcPr>
          <w:p w14:paraId="03D8701C" w14:textId="28590F84" w:rsidR="00C7694D" w:rsidRPr="006D4F3B" w:rsidRDefault="00C7694D" w:rsidP="008701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/>
                <w:lang w:val="es-MX"/>
              </w:rPr>
            </w:pPr>
            <w:r w:rsidRPr="00A060ED">
              <w:rPr>
                <w:rFonts w:ascii="Myriad Pro" w:hAnsi="Myriad Pro"/>
                <w:lang w:val="es-MX"/>
              </w:rPr>
              <w:t>PAN PACIFIC</w:t>
            </w:r>
            <w:r w:rsidR="004E7E46">
              <w:rPr>
                <w:rFonts w:ascii="Myriad Pro" w:hAnsi="Myriad Pro"/>
                <w:lang w:val="es-MX"/>
              </w:rPr>
              <w:br/>
              <w:t>(Deluxe)</w:t>
            </w:r>
          </w:p>
        </w:tc>
      </w:tr>
      <w:tr w:rsidR="00C7694D" w:rsidRPr="009E3DC8" w14:paraId="44EB860E" w14:textId="77777777" w:rsidTr="008701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14:paraId="53931FB5" w14:textId="77777777" w:rsidR="00C7694D" w:rsidRPr="006D4F3B" w:rsidRDefault="00C7694D" w:rsidP="0087013F">
            <w:pPr>
              <w:jc w:val="center"/>
              <w:rPr>
                <w:rFonts w:ascii="Myriad Pro" w:hAnsi="Myriad Pro"/>
                <w:lang w:val="es-MX"/>
              </w:rPr>
            </w:pPr>
            <w:r w:rsidRPr="006D4F3B">
              <w:rPr>
                <w:rFonts w:ascii="Myriad Pro" w:hAnsi="Myriad Pro"/>
                <w:lang w:val="es-MX"/>
              </w:rPr>
              <w:t>PRIMERA SUPERIOR</w:t>
            </w:r>
          </w:p>
        </w:tc>
        <w:tc>
          <w:tcPr>
            <w:tcW w:w="4678" w:type="dxa"/>
            <w:vAlign w:val="center"/>
          </w:tcPr>
          <w:p w14:paraId="4E343BEB" w14:textId="77777777" w:rsidR="00C7694D" w:rsidRPr="006D4F3B" w:rsidRDefault="00C7694D" w:rsidP="008701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  <w:lang w:val="es-MX"/>
              </w:rPr>
            </w:pPr>
            <w:r w:rsidRPr="00A060ED">
              <w:rPr>
                <w:rFonts w:ascii="Myriad Pro" w:hAnsi="Myriad Pro"/>
                <w:lang w:val="es-MX"/>
              </w:rPr>
              <w:t>PARADOX</w:t>
            </w:r>
          </w:p>
        </w:tc>
      </w:tr>
    </w:tbl>
    <w:p w14:paraId="2927866A" w14:textId="7EBC57FA" w:rsidR="00554BE4" w:rsidRPr="00554BE4" w:rsidRDefault="00554BE4" w:rsidP="00A02507"/>
    <w:sectPr w:rsidR="00554BE4" w:rsidRPr="00554BE4" w:rsidSect="003B0098">
      <w:headerReference w:type="default" r:id="rId7"/>
      <w:footerReference w:type="default" r:id="rId8"/>
      <w:pgSz w:w="12240" w:h="15840"/>
      <w:pgMar w:top="1559" w:right="1610" w:bottom="709" w:left="1797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0363" w14:textId="77777777" w:rsidR="00B0582A" w:rsidRDefault="00B0582A">
      <w:pPr>
        <w:spacing w:after="0" w:line="240" w:lineRule="auto"/>
      </w:pPr>
      <w:r>
        <w:separator/>
      </w:r>
    </w:p>
  </w:endnote>
  <w:endnote w:type="continuationSeparator" w:id="0">
    <w:p w14:paraId="4F6EF27B" w14:textId="77777777" w:rsidR="00B0582A" w:rsidRDefault="00B05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9C43A" w14:textId="77777777" w:rsidR="003F6EC6" w:rsidRDefault="003F6EC6">
    <w:pPr>
      <w:pStyle w:val="Piedepgina"/>
    </w:pPr>
    <w:r>
      <w:rPr>
        <w:noProof/>
        <w:lang w:val="en-US"/>
      </w:rPr>
      <w:drawing>
        <wp:inline distT="0" distB="0" distL="0" distR="0" wp14:anchorId="5CF77051" wp14:editId="1B9CAB3F">
          <wp:extent cx="5608955" cy="66637"/>
          <wp:effectExtent l="0" t="0" r="0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ínea propuest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928" r="882" b="14916"/>
                  <a:stretch/>
                </pic:blipFill>
                <pic:spPr bwMode="auto">
                  <a:xfrm>
                    <a:off x="0" y="0"/>
                    <a:ext cx="5608955" cy="666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221D6" w14:textId="77777777" w:rsidR="00B0582A" w:rsidRDefault="00B0582A">
      <w:pPr>
        <w:spacing w:after="0" w:line="240" w:lineRule="auto"/>
      </w:pPr>
      <w:r>
        <w:separator/>
      </w:r>
    </w:p>
  </w:footnote>
  <w:footnote w:type="continuationSeparator" w:id="0">
    <w:p w14:paraId="21A0D276" w14:textId="77777777" w:rsidR="00B0582A" w:rsidRDefault="00B05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FA0A" w14:textId="77777777" w:rsidR="003F6EC6" w:rsidRDefault="003F6EC6" w:rsidP="005D135A">
    <w:pPr>
      <w:pStyle w:val="Encabezado"/>
      <w:ind w:hanging="1797"/>
    </w:pPr>
    <w:r>
      <w:rPr>
        <w:noProof/>
        <w:lang w:val="en-US"/>
      </w:rPr>
      <w:drawing>
        <wp:anchor distT="0" distB="0" distL="114300" distR="114300" simplePos="0" relativeHeight="251656192" behindDoc="1" locked="0" layoutInCell="1" allowOverlap="1" wp14:anchorId="5ABB7B95" wp14:editId="4859F376">
          <wp:simplePos x="0" y="0"/>
          <wp:positionH relativeFrom="margin">
            <wp:posOffset>4946650</wp:posOffset>
          </wp:positionH>
          <wp:positionV relativeFrom="paragraph">
            <wp:posOffset>9525</wp:posOffset>
          </wp:positionV>
          <wp:extent cx="1285240" cy="1305560"/>
          <wp:effectExtent l="0" t="0" r="0" b="8890"/>
          <wp:wrapTight wrapText="bothSides">
            <wp:wrapPolygon edited="0">
              <wp:start x="0" y="0"/>
              <wp:lineTo x="0" y="21432"/>
              <wp:lineTo x="21130" y="21432"/>
              <wp:lineTo x="21130" y="0"/>
              <wp:lineTo x="0" y="0"/>
            </wp:wrapPolygon>
          </wp:wrapTight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ismaOperadora_1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305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1D3975CB" wp14:editId="4068A265">
          <wp:extent cx="3409950" cy="1326477"/>
          <wp:effectExtent l="0" t="0" r="0" b="7620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puesta color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8852" cy="1337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694"/>
    <w:multiLevelType w:val="hybridMultilevel"/>
    <w:tmpl w:val="C882C9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06695"/>
    <w:multiLevelType w:val="hybridMultilevel"/>
    <w:tmpl w:val="684A77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4060D"/>
    <w:multiLevelType w:val="hybridMultilevel"/>
    <w:tmpl w:val="A904A0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62F0E"/>
    <w:multiLevelType w:val="hybridMultilevel"/>
    <w:tmpl w:val="F550BF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D3104"/>
    <w:multiLevelType w:val="hybridMultilevel"/>
    <w:tmpl w:val="2BA028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C1A0D"/>
    <w:multiLevelType w:val="hybridMultilevel"/>
    <w:tmpl w:val="376ED2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90E17"/>
    <w:multiLevelType w:val="hybridMultilevel"/>
    <w:tmpl w:val="6BDA0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25DF7"/>
    <w:multiLevelType w:val="hybridMultilevel"/>
    <w:tmpl w:val="143A5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073FA"/>
    <w:multiLevelType w:val="hybridMultilevel"/>
    <w:tmpl w:val="1C38D4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AD3572"/>
    <w:multiLevelType w:val="hybridMultilevel"/>
    <w:tmpl w:val="F8429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581504">
    <w:abstractNumId w:val="2"/>
  </w:num>
  <w:num w:numId="2" w16cid:durableId="1777170187">
    <w:abstractNumId w:val="5"/>
  </w:num>
  <w:num w:numId="3" w16cid:durableId="920218004">
    <w:abstractNumId w:val="4"/>
  </w:num>
  <w:num w:numId="4" w16cid:durableId="1197810448">
    <w:abstractNumId w:val="9"/>
  </w:num>
  <w:num w:numId="5" w16cid:durableId="2100589912">
    <w:abstractNumId w:val="0"/>
  </w:num>
  <w:num w:numId="6" w16cid:durableId="1509900987">
    <w:abstractNumId w:val="3"/>
  </w:num>
  <w:num w:numId="7" w16cid:durableId="766459895">
    <w:abstractNumId w:val="1"/>
  </w:num>
  <w:num w:numId="8" w16cid:durableId="1939867735">
    <w:abstractNumId w:val="7"/>
  </w:num>
  <w:num w:numId="9" w16cid:durableId="1174998098">
    <w:abstractNumId w:val="8"/>
  </w:num>
  <w:num w:numId="10" w16cid:durableId="11562640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6B"/>
    <w:rsid w:val="00001FF6"/>
    <w:rsid w:val="00007974"/>
    <w:rsid w:val="00023182"/>
    <w:rsid w:val="00025F04"/>
    <w:rsid w:val="000269CB"/>
    <w:rsid w:val="00037E55"/>
    <w:rsid w:val="000566F0"/>
    <w:rsid w:val="00064C58"/>
    <w:rsid w:val="000810B3"/>
    <w:rsid w:val="0008329C"/>
    <w:rsid w:val="000862B4"/>
    <w:rsid w:val="00091886"/>
    <w:rsid w:val="00094D46"/>
    <w:rsid w:val="000955EF"/>
    <w:rsid w:val="000D169F"/>
    <w:rsid w:val="000E3476"/>
    <w:rsid w:val="000E5EAE"/>
    <w:rsid w:val="000F0EDC"/>
    <w:rsid w:val="00126EA2"/>
    <w:rsid w:val="00151750"/>
    <w:rsid w:val="001636E6"/>
    <w:rsid w:val="0017301C"/>
    <w:rsid w:val="00173CF8"/>
    <w:rsid w:val="001751AD"/>
    <w:rsid w:val="00184D84"/>
    <w:rsid w:val="00186510"/>
    <w:rsid w:val="001E01D0"/>
    <w:rsid w:val="001E1E64"/>
    <w:rsid w:val="002000BB"/>
    <w:rsid w:val="00206ED2"/>
    <w:rsid w:val="00220569"/>
    <w:rsid w:val="002378F7"/>
    <w:rsid w:val="002551E4"/>
    <w:rsid w:val="0029168F"/>
    <w:rsid w:val="002A4BC4"/>
    <w:rsid w:val="002B2C0D"/>
    <w:rsid w:val="002D01CF"/>
    <w:rsid w:val="002D0462"/>
    <w:rsid w:val="002D69A4"/>
    <w:rsid w:val="002E339B"/>
    <w:rsid w:val="002E7CC3"/>
    <w:rsid w:val="003135BA"/>
    <w:rsid w:val="00313A0B"/>
    <w:rsid w:val="00354737"/>
    <w:rsid w:val="00356C2F"/>
    <w:rsid w:val="00360B78"/>
    <w:rsid w:val="00362CE3"/>
    <w:rsid w:val="003B0098"/>
    <w:rsid w:val="003B00D1"/>
    <w:rsid w:val="003B498C"/>
    <w:rsid w:val="003C418F"/>
    <w:rsid w:val="003C514A"/>
    <w:rsid w:val="003C6A34"/>
    <w:rsid w:val="003D0CD6"/>
    <w:rsid w:val="003F2662"/>
    <w:rsid w:val="003F49D2"/>
    <w:rsid w:val="003F6EC6"/>
    <w:rsid w:val="003F7050"/>
    <w:rsid w:val="00412507"/>
    <w:rsid w:val="004163AC"/>
    <w:rsid w:val="0042278F"/>
    <w:rsid w:val="00422E35"/>
    <w:rsid w:val="004339D9"/>
    <w:rsid w:val="00484DC1"/>
    <w:rsid w:val="004A0CF1"/>
    <w:rsid w:val="004B06BF"/>
    <w:rsid w:val="004D357E"/>
    <w:rsid w:val="004E7E46"/>
    <w:rsid w:val="00505098"/>
    <w:rsid w:val="00522197"/>
    <w:rsid w:val="00525BFF"/>
    <w:rsid w:val="005262F6"/>
    <w:rsid w:val="005331E5"/>
    <w:rsid w:val="00554BE4"/>
    <w:rsid w:val="00565D38"/>
    <w:rsid w:val="00593C13"/>
    <w:rsid w:val="00597B81"/>
    <w:rsid w:val="005A08BB"/>
    <w:rsid w:val="005B4E5A"/>
    <w:rsid w:val="005B691F"/>
    <w:rsid w:val="005C7B22"/>
    <w:rsid w:val="005D0930"/>
    <w:rsid w:val="005D135A"/>
    <w:rsid w:val="005E2D5F"/>
    <w:rsid w:val="005E6749"/>
    <w:rsid w:val="005E6978"/>
    <w:rsid w:val="006057AB"/>
    <w:rsid w:val="00624520"/>
    <w:rsid w:val="00636B3F"/>
    <w:rsid w:val="006652F2"/>
    <w:rsid w:val="00677643"/>
    <w:rsid w:val="0068144C"/>
    <w:rsid w:val="006910C8"/>
    <w:rsid w:val="0069564E"/>
    <w:rsid w:val="006A0C40"/>
    <w:rsid w:val="006A0F6B"/>
    <w:rsid w:val="006D4F3B"/>
    <w:rsid w:val="006E106A"/>
    <w:rsid w:val="006E1BBE"/>
    <w:rsid w:val="007007C4"/>
    <w:rsid w:val="00727BA0"/>
    <w:rsid w:val="0073018D"/>
    <w:rsid w:val="00735E49"/>
    <w:rsid w:val="0073654C"/>
    <w:rsid w:val="007618A9"/>
    <w:rsid w:val="0076236E"/>
    <w:rsid w:val="00762C4B"/>
    <w:rsid w:val="007776CC"/>
    <w:rsid w:val="007B0AD6"/>
    <w:rsid w:val="007C200B"/>
    <w:rsid w:val="007C44D0"/>
    <w:rsid w:val="007C4C0F"/>
    <w:rsid w:val="007D2981"/>
    <w:rsid w:val="007D5648"/>
    <w:rsid w:val="008137B7"/>
    <w:rsid w:val="008203C7"/>
    <w:rsid w:val="00824583"/>
    <w:rsid w:val="008277C1"/>
    <w:rsid w:val="00864AA5"/>
    <w:rsid w:val="00890A14"/>
    <w:rsid w:val="00890DFE"/>
    <w:rsid w:val="00896C8D"/>
    <w:rsid w:val="008E27B9"/>
    <w:rsid w:val="008E31FB"/>
    <w:rsid w:val="00915FF3"/>
    <w:rsid w:val="00932D18"/>
    <w:rsid w:val="009363B5"/>
    <w:rsid w:val="0095518C"/>
    <w:rsid w:val="00974F21"/>
    <w:rsid w:val="00987A5E"/>
    <w:rsid w:val="009A2248"/>
    <w:rsid w:val="009B036C"/>
    <w:rsid w:val="009B2268"/>
    <w:rsid w:val="009C08F3"/>
    <w:rsid w:val="009C423A"/>
    <w:rsid w:val="009E3DC8"/>
    <w:rsid w:val="009E71F2"/>
    <w:rsid w:val="00A02507"/>
    <w:rsid w:val="00A05151"/>
    <w:rsid w:val="00A060ED"/>
    <w:rsid w:val="00A26766"/>
    <w:rsid w:val="00A30ED3"/>
    <w:rsid w:val="00A32E7D"/>
    <w:rsid w:val="00A35CA6"/>
    <w:rsid w:val="00A51CDA"/>
    <w:rsid w:val="00A62F17"/>
    <w:rsid w:val="00A65175"/>
    <w:rsid w:val="00A95AF5"/>
    <w:rsid w:val="00AB0E6E"/>
    <w:rsid w:val="00AC1B03"/>
    <w:rsid w:val="00AC6BE0"/>
    <w:rsid w:val="00AF1F06"/>
    <w:rsid w:val="00B03A6B"/>
    <w:rsid w:val="00B0582A"/>
    <w:rsid w:val="00B17D5B"/>
    <w:rsid w:val="00B21195"/>
    <w:rsid w:val="00B52E1C"/>
    <w:rsid w:val="00B60182"/>
    <w:rsid w:val="00B72723"/>
    <w:rsid w:val="00B72BC2"/>
    <w:rsid w:val="00B75ED4"/>
    <w:rsid w:val="00B763B1"/>
    <w:rsid w:val="00B82096"/>
    <w:rsid w:val="00B96F97"/>
    <w:rsid w:val="00BA64DA"/>
    <w:rsid w:val="00BA6B1E"/>
    <w:rsid w:val="00BD1057"/>
    <w:rsid w:val="00BD22D0"/>
    <w:rsid w:val="00BD6B7C"/>
    <w:rsid w:val="00BE3E8A"/>
    <w:rsid w:val="00BE420C"/>
    <w:rsid w:val="00BF4199"/>
    <w:rsid w:val="00C01277"/>
    <w:rsid w:val="00C05322"/>
    <w:rsid w:val="00C13F90"/>
    <w:rsid w:val="00C25179"/>
    <w:rsid w:val="00C27663"/>
    <w:rsid w:val="00C370E2"/>
    <w:rsid w:val="00C372D0"/>
    <w:rsid w:val="00C53B26"/>
    <w:rsid w:val="00C549D6"/>
    <w:rsid w:val="00C613E7"/>
    <w:rsid w:val="00C7694D"/>
    <w:rsid w:val="00C770C8"/>
    <w:rsid w:val="00CB03C9"/>
    <w:rsid w:val="00CB6A00"/>
    <w:rsid w:val="00CD2402"/>
    <w:rsid w:val="00CD4F58"/>
    <w:rsid w:val="00CD6CAB"/>
    <w:rsid w:val="00CF3A19"/>
    <w:rsid w:val="00CF5654"/>
    <w:rsid w:val="00D05C3E"/>
    <w:rsid w:val="00D07127"/>
    <w:rsid w:val="00D2362C"/>
    <w:rsid w:val="00D532A5"/>
    <w:rsid w:val="00D60865"/>
    <w:rsid w:val="00D6121B"/>
    <w:rsid w:val="00D633DF"/>
    <w:rsid w:val="00D66511"/>
    <w:rsid w:val="00D70520"/>
    <w:rsid w:val="00D74BDB"/>
    <w:rsid w:val="00D974DA"/>
    <w:rsid w:val="00DB1F42"/>
    <w:rsid w:val="00DB6C6D"/>
    <w:rsid w:val="00DC625A"/>
    <w:rsid w:val="00DD180B"/>
    <w:rsid w:val="00DD2111"/>
    <w:rsid w:val="00DD4CA5"/>
    <w:rsid w:val="00DD7183"/>
    <w:rsid w:val="00DE42A3"/>
    <w:rsid w:val="00E02A81"/>
    <w:rsid w:val="00E33F4E"/>
    <w:rsid w:val="00E42177"/>
    <w:rsid w:val="00E51049"/>
    <w:rsid w:val="00E664E0"/>
    <w:rsid w:val="00E94E49"/>
    <w:rsid w:val="00EC2683"/>
    <w:rsid w:val="00EC611A"/>
    <w:rsid w:val="00ED36B4"/>
    <w:rsid w:val="00ED4B72"/>
    <w:rsid w:val="00EE04AA"/>
    <w:rsid w:val="00F12C10"/>
    <w:rsid w:val="00F13AE7"/>
    <w:rsid w:val="00F1424E"/>
    <w:rsid w:val="00F664AB"/>
    <w:rsid w:val="00FA59A8"/>
    <w:rsid w:val="00FB4F29"/>
    <w:rsid w:val="00FC13B2"/>
    <w:rsid w:val="00FD1C82"/>
    <w:rsid w:val="00FE04F4"/>
    <w:rsid w:val="00FF451F"/>
    <w:rsid w:val="00FF743E"/>
    <w:rsid w:val="0B413507"/>
    <w:rsid w:val="154A99AA"/>
    <w:rsid w:val="4162C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372DFB"/>
  <w15:docId w15:val="{0F33F251-BD9D-42C6-988A-875E2C80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A6B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3A6B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3A6B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03A6B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3A6B"/>
    <w:rPr>
      <w:rFonts w:ascii="Calibri" w:eastAsia="Calibri" w:hAnsi="Calibri" w:cs="Times New Roman"/>
      <w:lang w:val="es-ES"/>
    </w:rPr>
  </w:style>
  <w:style w:type="paragraph" w:styleId="Sinespaciado">
    <w:name w:val="No Spacing"/>
    <w:uiPriority w:val="1"/>
    <w:qFormat/>
    <w:rsid w:val="00B03A6B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B03A6B"/>
    <w:pPr>
      <w:ind w:left="720"/>
      <w:contextualSpacing/>
    </w:pPr>
  </w:style>
  <w:style w:type="table" w:customStyle="1" w:styleId="Tabladecuadrcula2-nfasis11">
    <w:name w:val="Tabla de cuadrícula 2 - Énfasis 11"/>
    <w:basedOn w:val="Tablanormal"/>
    <w:uiPriority w:val="47"/>
    <w:rsid w:val="00B03A6B"/>
    <w:pPr>
      <w:spacing w:after="0" w:line="240" w:lineRule="auto"/>
    </w:pPr>
    <w:rPr>
      <w:rFonts w:eastAsiaTheme="minorEastAsia"/>
      <w:sz w:val="24"/>
      <w:szCs w:val="24"/>
      <w:lang w:val="es-ES_tradnl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ombreadoclaro-nfasis1">
    <w:name w:val="Light Shading Accent 1"/>
    <w:basedOn w:val="Tablanormal"/>
    <w:uiPriority w:val="60"/>
    <w:rsid w:val="003F7050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  <w:lang w:val="es-ES_tradn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aconcuadrcula">
    <w:name w:val="Table Grid"/>
    <w:basedOn w:val="Tablanormal"/>
    <w:uiPriority w:val="59"/>
    <w:rsid w:val="006A0F6B"/>
    <w:pPr>
      <w:spacing w:after="0" w:line="240" w:lineRule="auto"/>
    </w:pPr>
    <w:rPr>
      <w:rFonts w:eastAsiaTheme="minorEastAsia"/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6A0F6B"/>
  </w:style>
  <w:style w:type="character" w:customStyle="1" w:styleId="eop">
    <w:name w:val="eop"/>
    <w:basedOn w:val="Fuentedeprrafopredeter"/>
    <w:rsid w:val="006A0F6B"/>
  </w:style>
  <w:style w:type="table" w:styleId="Tablaconcuadrcula4-nfasis1">
    <w:name w:val="Grid Table 4 Accent 1"/>
    <w:basedOn w:val="Tablanormal"/>
    <w:uiPriority w:val="49"/>
    <w:rsid w:val="007B0AD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1056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Practicas3</dc:creator>
  <cp:lastModifiedBy>Prisma xxxx</cp:lastModifiedBy>
  <cp:revision>19</cp:revision>
  <dcterms:created xsi:type="dcterms:W3CDTF">2026-09-07T00:01:00Z</dcterms:created>
  <dcterms:modified xsi:type="dcterms:W3CDTF">2026-09-07T00:29:00Z</dcterms:modified>
</cp:coreProperties>
</file>