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385FA" w14:textId="77777777" w:rsidR="0079549D" w:rsidRDefault="00000000">
      <w:pPr>
        <w:spacing w:after="0"/>
        <w:jc w:val="both"/>
        <w:rPr>
          <w:rFonts w:ascii="Open Sans" w:eastAsia="Open Sans" w:hAnsi="Open Sans" w:cs="Open Sans"/>
          <w:b/>
          <w:bCs/>
          <w:color w:val="496BB2"/>
          <w:sz w:val="36"/>
          <w:szCs w:val="36"/>
        </w:rPr>
      </w:pPr>
      <w:r>
        <w:rPr>
          <w:rFonts w:ascii="Open Sans" w:eastAsia="Open Sans" w:hAnsi="Open Sans" w:cs="Open Sans"/>
          <w:b/>
          <w:bCs/>
          <w:color w:val="496BB2"/>
          <w:sz w:val="32"/>
          <w:szCs w:val="32"/>
        </w:rPr>
        <w:t xml:space="preserve">BOGOTÁ CON SABOR A CAFÉ </w:t>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p>
    <w:p w14:paraId="2E677CCC" w14:textId="77777777" w:rsidR="0079549D" w:rsidRDefault="00000000">
      <w:pPr>
        <w:spacing w:after="0"/>
        <w:jc w:val="right"/>
        <w:rPr>
          <w:rFonts w:ascii="Open Sans" w:eastAsia="Open Sans" w:hAnsi="Open Sans" w:cs="Open Sans"/>
          <w:b/>
          <w:bCs/>
          <w:color w:val="496BB2"/>
        </w:rPr>
      </w:pPr>
      <w:r>
        <w:rPr>
          <w:rFonts w:ascii="Open Sans" w:eastAsia="Open Sans" w:hAnsi="Open Sans" w:cs="Open Sans"/>
          <w:b/>
          <w:bCs/>
          <w:color w:val="496BB2"/>
        </w:rPr>
        <w:t>CÓDIGO: 0628</w:t>
      </w:r>
    </w:p>
    <w:p w14:paraId="532B61B2" w14:textId="77777777" w:rsidR="0079549D" w:rsidRDefault="00000000">
      <w:pPr>
        <w:spacing w:after="0"/>
        <w:jc w:val="both"/>
        <w:rPr>
          <w:rFonts w:ascii="Open Sans" w:eastAsia="Open Sans" w:hAnsi="Open Sans" w:cs="Open Sans"/>
          <w:b/>
          <w:bCs/>
          <w:color w:val="496BB2"/>
          <w:sz w:val="26"/>
          <w:szCs w:val="26"/>
        </w:rPr>
      </w:pPr>
      <w:r>
        <w:rPr>
          <w:rFonts w:ascii="Open Sans" w:eastAsia="Open Sans" w:hAnsi="Open Sans" w:cs="Open Sans"/>
          <w:b/>
          <w:bCs/>
          <w:color w:val="496BB2"/>
          <w:sz w:val="26"/>
          <w:szCs w:val="26"/>
        </w:rPr>
        <w:t>ITINERARIO</w:t>
      </w:r>
    </w:p>
    <w:p w14:paraId="424FBD5C" w14:textId="77777777" w:rsidR="0079549D" w:rsidRDefault="0079549D">
      <w:pPr>
        <w:spacing w:after="0"/>
        <w:jc w:val="both"/>
        <w:rPr>
          <w:rFonts w:ascii="Open Sans" w:eastAsia="Open Sans" w:hAnsi="Open Sans" w:cs="Open Sans"/>
          <w:b/>
          <w:bCs/>
        </w:rPr>
      </w:pPr>
    </w:p>
    <w:p w14:paraId="08204825" w14:textId="77777777" w:rsidR="0079549D" w:rsidRDefault="00000000">
      <w:pPr>
        <w:spacing w:after="0"/>
        <w:jc w:val="both"/>
        <w:rPr>
          <w:rFonts w:ascii="Open Sans" w:eastAsia="Open Sans" w:hAnsi="Open Sans" w:cs="Open Sans"/>
        </w:rPr>
      </w:pPr>
      <w:r>
        <w:rPr>
          <w:rFonts w:ascii="Open Sans" w:eastAsia="Open Sans" w:hAnsi="Open Sans" w:cs="Open Sans"/>
          <w:b/>
          <w:bCs/>
        </w:rPr>
        <w:t xml:space="preserve">SALIDAS: </w:t>
      </w:r>
      <w:r>
        <w:rPr>
          <w:rFonts w:ascii="Open Sans" w:eastAsia="Open Sans" w:hAnsi="Open Sans" w:cs="Open Sans"/>
        </w:rPr>
        <w:t>MARTES, MIÉRCOLES, JUEVES, VIERNES Y SÁBADO.</w:t>
      </w:r>
    </w:p>
    <w:p w14:paraId="597C5F20" w14:textId="77777777" w:rsidR="0079549D" w:rsidRDefault="00000000">
      <w:pPr>
        <w:spacing w:after="0"/>
        <w:jc w:val="both"/>
        <w:rPr>
          <w:rFonts w:ascii="Open Sans" w:eastAsia="Open Sans" w:hAnsi="Open Sans" w:cs="Open Sans"/>
        </w:rPr>
      </w:pPr>
      <w:r>
        <w:rPr>
          <w:rFonts w:ascii="Open Sans" w:eastAsia="Open Sans" w:hAnsi="Open Sans" w:cs="Open Sans"/>
          <w:b/>
          <w:bCs/>
        </w:rPr>
        <w:t xml:space="preserve">DURACIÓN: </w:t>
      </w:r>
      <w:r>
        <w:rPr>
          <w:rFonts w:ascii="Open Sans" w:eastAsia="Open Sans" w:hAnsi="Open Sans" w:cs="Open Sans"/>
        </w:rPr>
        <w:t xml:space="preserve">06 DÍAS/05 NOCHES </w:t>
      </w:r>
    </w:p>
    <w:p w14:paraId="0436D5C3" w14:textId="77777777" w:rsidR="0079549D" w:rsidRDefault="0079549D">
      <w:pPr>
        <w:spacing w:after="0"/>
        <w:jc w:val="both"/>
        <w:rPr>
          <w:rFonts w:ascii="Open Sans" w:eastAsia="Open Sans" w:hAnsi="Open Sans" w:cs="Open Sans"/>
        </w:rPr>
      </w:pPr>
    </w:p>
    <w:p w14:paraId="46B3411A" w14:textId="77777777" w:rsidR="0079549D" w:rsidRDefault="00000000">
      <w:pPr>
        <w:spacing w:after="0"/>
        <w:jc w:val="both"/>
        <w:rPr>
          <w:rFonts w:ascii="Open Sans" w:eastAsia="Open Sans" w:hAnsi="Open Sans" w:cs="Open Sans"/>
          <w:b/>
          <w:bCs/>
        </w:rPr>
      </w:pPr>
      <w:r>
        <w:rPr>
          <w:rFonts w:ascii="Open Sans" w:eastAsia="Open Sans" w:hAnsi="Open Sans" w:cs="Open Sans"/>
          <w:b/>
          <w:bCs/>
        </w:rPr>
        <w:t xml:space="preserve">DÍA 01 </w:t>
      </w:r>
      <w:r>
        <w:rPr>
          <w:rFonts w:ascii="Open Sans" w:eastAsia="Open Sans" w:hAnsi="Open Sans" w:cs="Open Sans"/>
          <w:b/>
          <w:bCs/>
        </w:rPr>
        <w:tab/>
      </w:r>
      <w:r>
        <w:rPr>
          <w:rFonts w:ascii="Open Sans" w:eastAsia="Open Sans" w:hAnsi="Open Sans" w:cs="Open Sans"/>
          <w:b/>
          <w:bCs/>
        </w:rPr>
        <w:tab/>
        <w:t xml:space="preserve">BOGOTÁ </w:t>
      </w:r>
    </w:p>
    <w:p w14:paraId="65D5632D" w14:textId="77777777" w:rsidR="0079549D" w:rsidRDefault="00000000">
      <w:pPr>
        <w:spacing w:after="0"/>
        <w:jc w:val="both"/>
        <w:rPr>
          <w:rFonts w:ascii="Open Sans" w:eastAsia="Open Sans" w:hAnsi="Open Sans" w:cs="Open Sans"/>
        </w:rPr>
      </w:pPr>
      <w:r>
        <w:rPr>
          <w:rFonts w:ascii="Open Sans" w:eastAsia="Open Sans" w:hAnsi="Open Sans" w:cs="Open Sans"/>
        </w:rPr>
        <w:t xml:space="preserve">Llegada a la ciudad de Bogotá, asistencia en el Aeropuerto Internacional el Dorado y traslado al hotel. </w:t>
      </w:r>
      <w:r>
        <w:rPr>
          <w:rFonts w:ascii="Open Sans" w:eastAsia="Open Sans" w:hAnsi="Open Sans" w:cs="Open Sans"/>
          <w:b/>
          <w:bCs/>
        </w:rPr>
        <w:t>Alojamiento.</w:t>
      </w:r>
    </w:p>
    <w:p w14:paraId="3840F522" w14:textId="77777777" w:rsidR="0079549D" w:rsidRDefault="0079549D">
      <w:pPr>
        <w:spacing w:after="0"/>
        <w:jc w:val="both"/>
        <w:rPr>
          <w:rFonts w:ascii="Open Sans" w:eastAsia="Open Sans" w:hAnsi="Open Sans" w:cs="Open Sans"/>
        </w:rPr>
      </w:pPr>
    </w:p>
    <w:p w14:paraId="2F08E3AF" w14:textId="77777777" w:rsidR="0079549D" w:rsidRDefault="00000000">
      <w:pPr>
        <w:spacing w:after="0"/>
        <w:jc w:val="both"/>
        <w:rPr>
          <w:rFonts w:ascii="Open Sans" w:eastAsia="Open Sans" w:hAnsi="Open Sans" w:cs="Open Sans"/>
          <w:b/>
          <w:bCs/>
        </w:rPr>
      </w:pPr>
      <w:r>
        <w:rPr>
          <w:rFonts w:ascii="Open Sans" w:eastAsia="Open Sans" w:hAnsi="Open Sans" w:cs="Open Sans"/>
          <w:b/>
          <w:bCs/>
        </w:rPr>
        <w:t xml:space="preserve">DÍA 02   </w:t>
      </w:r>
      <w:r>
        <w:rPr>
          <w:rFonts w:ascii="Open Sans" w:eastAsia="Open Sans" w:hAnsi="Open Sans" w:cs="Open Sans"/>
          <w:b/>
          <w:bCs/>
        </w:rPr>
        <w:tab/>
      </w:r>
      <w:r>
        <w:rPr>
          <w:rFonts w:ascii="Open Sans" w:eastAsia="Open Sans" w:hAnsi="Open Sans" w:cs="Open Sans"/>
          <w:b/>
          <w:bCs/>
        </w:rPr>
        <w:tab/>
        <w:t>BOGOTÁ</w:t>
      </w:r>
    </w:p>
    <w:p w14:paraId="03136B3F" w14:textId="77777777" w:rsidR="0079549D"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A la hora acordada se realizará la recogida en el lobby del hotel. Al levantar la mirada desde cualquier punto de la ciudad, es imposible no encontrarse con aquel cerro que, desde sus 3,152 metros a nivel del mar, vigila a Bogotá. </w:t>
      </w:r>
      <w:r>
        <w:rPr>
          <w:rFonts w:ascii="Open Sans" w:eastAsia="Open Sans" w:hAnsi="Open Sans" w:cs="Open Sans"/>
          <w:b/>
          <w:bCs/>
        </w:rPr>
        <w:t>Monserrate</w:t>
      </w:r>
      <w:r>
        <w:rPr>
          <w:rFonts w:ascii="Open Sans" w:eastAsia="Open Sans" w:hAnsi="Open Sans" w:cs="Open Sans"/>
        </w:rPr>
        <w:t xml:space="preserve"> es el símbolo por excelencia de Bogotá, no sólo como efigie natural, sino por su carácter religioso, cuyo santuario, millones de peregrinos y viajeros han visitado desde su fundación en 1640, se retorna y se inicia tour panorámico por el centro histórico de Bogotá también llamado “</w:t>
      </w:r>
      <w:r>
        <w:rPr>
          <w:rFonts w:ascii="Open Sans" w:eastAsia="Open Sans" w:hAnsi="Open Sans" w:cs="Open Sans"/>
          <w:b/>
          <w:bCs/>
        </w:rPr>
        <w:t>La Candelaria</w:t>
      </w:r>
      <w:r>
        <w:rPr>
          <w:rFonts w:ascii="Open Sans" w:eastAsia="Open Sans" w:hAnsi="Open Sans" w:cs="Open Sans"/>
        </w:rPr>
        <w:t xml:space="preserve">”, dentro del cual se visitará </w:t>
      </w:r>
      <w:r>
        <w:rPr>
          <w:rFonts w:ascii="Open Sans" w:eastAsia="Open Sans" w:hAnsi="Open Sans" w:cs="Open Sans"/>
          <w:b/>
          <w:bCs/>
        </w:rPr>
        <w:t>El Museo del Oro</w:t>
      </w:r>
      <w:r>
        <w:rPr>
          <w:rFonts w:ascii="Open Sans" w:eastAsia="Open Sans" w:hAnsi="Open Sans" w:cs="Open Sans"/>
        </w:rPr>
        <w:t xml:space="preserve"> donde se conocerán cerca de 34,000 piezas de oro prehispánico y más de 25,000 objetos precolombinos. Posteriormente se visitará la </w:t>
      </w:r>
      <w:r>
        <w:rPr>
          <w:rFonts w:ascii="Open Sans" w:eastAsia="Open Sans" w:hAnsi="Open Sans" w:cs="Open Sans"/>
          <w:b/>
          <w:bCs/>
        </w:rPr>
        <w:t>Casa de la moneda</w:t>
      </w:r>
      <w:r>
        <w:rPr>
          <w:rFonts w:ascii="Open Sans" w:eastAsia="Open Sans" w:hAnsi="Open Sans" w:cs="Open Sans"/>
        </w:rPr>
        <w:t xml:space="preserve"> y </w:t>
      </w:r>
      <w:r>
        <w:rPr>
          <w:rFonts w:ascii="Open Sans" w:eastAsia="Open Sans" w:hAnsi="Open Sans" w:cs="Open Sans"/>
          <w:b/>
          <w:bCs/>
        </w:rPr>
        <w:t>Donación Botero</w:t>
      </w:r>
      <w:r>
        <w:rPr>
          <w:rFonts w:ascii="Open Sans" w:eastAsia="Open Sans" w:hAnsi="Open Sans" w:cs="Open Sans"/>
        </w:rPr>
        <w:t xml:space="preserve"> donde se exhiben obras del maestro Fernando Botero, colombiano reconocido internacionalmente en diferentes técnicas artísticas como pintura, dibujo y escultura. El tour finalizará con un recorrido panorámico conociendo el Marco de la plaza de Bolívar (La Catedral Primada, La Casa de Nariño, El Palacio Liévano y El Palacio de Justicia). Regreso al hotel. </w:t>
      </w:r>
      <w:r>
        <w:rPr>
          <w:rFonts w:ascii="Open Sans" w:eastAsia="Open Sans" w:hAnsi="Open Sans" w:cs="Open Sans"/>
          <w:b/>
          <w:bCs/>
        </w:rPr>
        <w:t>Alojamiento.</w:t>
      </w:r>
    </w:p>
    <w:p w14:paraId="1B060BFB" w14:textId="77777777" w:rsidR="0079549D" w:rsidRDefault="00000000">
      <w:pPr>
        <w:spacing w:after="0"/>
        <w:jc w:val="both"/>
        <w:rPr>
          <w:rFonts w:ascii="Open Sans" w:eastAsia="Open Sans" w:hAnsi="Open Sans" w:cs="Open Sans"/>
        </w:rPr>
      </w:pPr>
      <w:r>
        <w:rPr>
          <w:rFonts w:ascii="Open Sans" w:eastAsia="Open Sans" w:hAnsi="Open Sans" w:cs="Open Sans"/>
          <w:b/>
          <w:bCs/>
        </w:rPr>
        <w:t>NOTA:</w:t>
      </w:r>
      <w:r>
        <w:rPr>
          <w:rFonts w:ascii="Open Sans" w:eastAsia="Open Sans" w:hAnsi="Open Sans" w:cs="Open Sans"/>
        </w:rPr>
        <w:t xml:space="preserve"> Museo del Oro cerrado los lunes, Casa de la Moneda y Donación Botero cerrados los martes. </w:t>
      </w:r>
    </w:p>
    <w:p w14:paraId="5B0D8252" w14:textId="77777777" w:rsidR="0079549D" w:rsidRDefault="0079549D">
      <w:pPr>
        <w:spacing w:after="0"/>
        <w:jc w:val="both"/>
        <w:rPr>
          <w:rFonts w:ascii="Open Sans" w:eastAsia="Open Sans" w:hAnsi="Open Sans" w:cs="Open Sans"/>
          <w:b/>
          <w:bCs/>
        </w:rPr>
      </w:pPr>
    </w:p>
    <w:p w14:paraId="304D7408" w14:textId="77777777" w:rsidR="0079549D" w:rsidRDefault="00000000">
      <w:pPr>
        <w:spacing w:after="0"/>
        <w:jc w:val="both"/>
        <w:rPr>
          <w:rFonts w:ascii="Open Sans" w:eastAsia="Open Sans" w:hAnsi="Open Sans" w:cs="Open Sans"/>
          <w:b/>
          <w:bCs/>
        </w:rPr>
      </w:pPr>
      <w:r>
        <w:rPr>
          <w:rFonts w:ascii="Open Sans" w:eastAsia="Open Sans" w:hAnsi="Open Sans" w:cs="Open Sans"/>
          <w:b/>
          <w:bCs/>
        </w:rPr>
        <w:t>DÍA 03</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BOGOTÁ – ZIPAQUIRÁ</w:t>
      </w:r>
    </w:p>
    <w:p w14:paraId="2669347E" w14:textId="77777777" w:rsidR="0079549D"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A la hora acordada se recoge en el lobby del hotel. Se partirá a la población de Zipaquirá, ubicada a 50 km de Bogotá saliendo por la parte norte de la ciudad, también llamada “</w:t>
      </w:r>
      <w:r>
        <w:rPr>
          <w:rFonts w:ascii="Open Sans" w:eastAsia="Open Sans" w:hAnsi="Open Sans" w:cs="Open Sans"/>
          <w:b/>
          <w:bCs/>
        </w:rPr>
        <w:t>Sabana de Bogotá</w:t>
      </w:r>
      <w:r>
        <w:rPr>
          <w:rFonts w:ascii="Open Sans" w:eastAsia="Open Sans" w:hAnsi="Open Sans" w:cs="Open Sans"/>
        </w:rPr>
        <w:t xml:space="preserve">”. Una vez en la población se visitará la </w:t>
      </w:r>
      <w:r>
        <w:rPr>
          <w:rFonts w:ascii="Open Sans" w:eastAsia="Open Sans" w:hAnsi="Open Sans" w:cs="Open Sans"/>
          <w:b/>
          <w:bCs/>
        </w:rPr>
        <w:t>catedral de Sal</w:t>
      </w:r>
      <w:r>
        <w:rPr>
          <w:rFonts w:ascii="Open Sans" w:eastAsia="Open Sans" w:hAnsi="Open Sans" w:cs="Open Sans"/>
        </w:rPr>
        <w:t xml:space="preserve"> construida dentro de una mina de 180 m de profundidad, considerada como una de las maravillas más importantes de Colombia y gran obra de ingeniería y arte religioso. Regreso al hotel. </w:t>
      </w:r>
      <w:r>
        <w:rPr>
          <w:rFonts w:ascii="Open Sans" w:eastAsia="Open Sans" w:hAnsi="Open Sans" w:cs="Open Sans"/>
          <w:b/>
          <w:bCs/>
        </w:rPr>
        <w:t>Alojamiento.</w:t>
      </w:r>
    </w:p>
    <w:p w14:paraId="0AA51179" w14:textId="77777777" w:rsidR="0079549D" w:rsidRDefault="00000000">
      <w:pPr>
        <w:spacing w:after="0"/>
        <w:jc w:val="both"/>
        <w:rPr>
          <w:rFonts w:ascii="Open Sans" w:eastAsia="Open Sans" w:hAnsi="Open Sans" w:cs="Open Sans"/>
          <w:b/>
          <w:bCs/>
        </w:rPr>
      </w:pPr>
      <w:r>
        <w:rPr>
          <w:rFonts w:ascii="Open Sans" w:eastAsia="Open Sans" w:hAnsi="Open Sans" w:cs="Open Sans"/>
          <w:b/>
          <w:bCs/>
        </w:rPr>
        <w:lastRenderedPageBreak/>
        <w:t xml:space="preserve">DÍA 04 </w:t>
      </w:r>
      <w:r>
        <w:rPr>
          <w:rFonts w:ascii="Open Sans" w:eastAsia="Open Sans" w:hAnsi="Open Sans" w:cs="Open Sans"/>
          <w:b/>
          <w:bCs/>
        </w:rPr>
        <w:tab/>
      </w:r>
      <w:r>
        <w:rPr>
          <w:rFonts w:ascii="Open Sans" w:eastAsia="Open Sans" w:hAnsi="Open Sans" w:cs="Open Sans"/>
          <w:b/>
          <w:bCs/>
        </w:rPr>
        <w:tab/>
        <w:t>BOGOTÁ – PEREIRA</w:t>
      </w:r>
    </w:p>
    <w:p w14:paraId="799C0414" w14:textId="77777777" w:rsidR="0079549D"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A la hora acordada traslado hacia el Aeropuerto Internacional el Dorado para tomar vuelo (no incluido) hacia Pereira. Llegada y recepción en el Aeropuerto internacional </w:t>
      </w:r>
      <w:proofErr w:type="spellStart"/>
      <w:r>
        <w:rPr>
          <w:rFonts w:ascii="Open Sans" w:eastAsia="Open Sans" w:hAnsi="Open Sans" w:cs="Open Sans"/>
        </w:rPr>
        <w:t>Matecaña</w:t>
      </w:r>
      <w:proofErr w:type="spellEnd"/>
      <w:r>
        <w:rPr>
          <w:rFonts w:ascii="Open Sans" w:eastAsia="Open Sans" w:hAnsi="Open Sans" w:cs="Open Sans"/>
        </w:rPr>
        <w:t xml:space="preserve">, traslado al hotel para realizar el respectivo check in. Asistencia en español y traslado privado a Santa Rosa de Cabal, Risaralda. En la Finca del Café, se realiza un </w:t>
      </w:r>
      <w:r>
        <w:rPr>
          <w:rFonts w:ascii="Open Sans" w:eastAsia="Open Sans" w:hAnsi="Open Sans" w:cs="Open Sans"/>
          <w:b/>
          <w:bCs/>
        </w:rPr>
        <w:t>tour guiado</w:t>
      </w:r>
      <w:r>
        <w:rPr>
          <w:rFonts w:ascii="Open Sans" w:eastAsia="Open Sans" w:hAnsi="Open Sans" w:cs="Open Sans"/>
        </w:rPr>
        <w:t xml:space="preserve"> por plantaciones de café especial, explicando el proceso desde la siembra hasta el despulpado. Se tuestan granos en una cocina típica, disfrutando de una experiencia auténtica. El recorrido incluye miradores para apreciar el paisaje y degustar café. Se visita el proceso de secado y el beneficiadero, finalizando en la casa principal con limonada de café. Traslado al lugar de origen o conexión con otra actividad turística según lo acordado. Regreso al hotel. </w:t>
      </w:r>
      <w:r>
        <w:rPr>
          <w:rFonts w:ascii="Open Sans" w:eastAsia="Open Sans" w:hAnsi="Open Sans" w:cs="Open Sans"/>
          <w:b/>
          <w:bCs/>
        </w:rPr>
        <w:t>Alojamiento.</w:t>
      </w:r>
    </w:p>
    <w:p w14:paraId="74FC829E" w14:textId="60254AB5" w:rsidR="0079549D" w:rsidRPr="00507A35" w:rsidRDefault="00000000" w:rsidP="00507A35">
      <w:p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b/>
          <w:bCs/>
        </w:rPr>
        <w:t xml:space="preserve">NOTA: </w:t>
      </w:r>
      <w:r>
        <w:rPr>
          <w:rFonts w:ascii="Open Sans" w:eastAsia="Open Sans" w:hAnsi="Open Sans" w:cs="Open Sans"/>
        </w:rPr>
        <w:t xml:space="preserve">Recomendamos la siguiente ruta de vuelo: </w:t>
      </w:r>
      <w:r>
        <w:rPr>
          <w:rFonts w:ascii="Open Sans" w:eastAsia="Open Sans" w:hAnsi="Open Sans" w:cs="Open Sans"/>
          <w:color w:val="000000"/>
        </w:rPr>
        <w:t>BOGOTÁ – PEREIRA salida a las 10:48 hrs. Llegada a las 11:50 hrs, Aerolínea AVIANCA. // LATAM: salida a las 10:00 hrs. Llegada a las 10:59 hrs.</w:t>
      </w:r>
    </w:p>
    <w:p w14:paraId="162BE44F" w14:textId="77777777" w:rsidR="0079549D" w:rsidRDefault="0079549D">
      <w:pPr>
        <w:spacing w:after="0"/>
        <w:jc w:val="both"/>
        <w:rPr>
          <w:rFonts w:ascii="Open Sans" w:eastAsia="Open Sans" w:hAnsi="Open Sans" w:cs="Open Sans"/>
        </w:rPr>
      </w:pPr>
    </w:p>
    <w:p w14:paraId="2CE25662" w14:textId="77777777" w:rsidR="0079549D" w:rsidRDefault="00000000">
      <w:pPr>
        <w:spacing w:after="0"/>
        <w:jc w:val="both"/>
        <w:rPr>
          <w:rFonts w:ascii="Open Sans" w:eastAsia="Open Sans" w:hAnsi="Open Sans" w:cs="Open Sans"/>
          <w:b/>
          <w:bCs/>
        </w:rPr>
      </w:pPr>
      <w:r>
        <w:rPr>
          <w:rFonts w:ascii="Open Sans" w:eastAsia="Open Sans" w:hAnsi="Open Sans" w:cs="Open Sans"/>
          <w:b/>
          <w:bCs/>
        </w:rPr>
        <w:t xml:space="preserve">DÍA 05 </w:t>
      </w:r>
      <w:r>
        <w:rPr>
          <w:rFonts w:ascii="Open Sans" w:eastAsia="Open Sans" w:hAnsi="Open Sans" w:cs="Open Sans"/>
          <w:b/>
          <w:bCs/>
        </w:rPr>
        <w:tab/>
      </w:r>
      <w:r>
        <w:rPr>
          <w:rFonts w:ascii="Open Sans" w:eastAsia="Open Sans" w:hAnsi="Open Sans" w:cs="Open Sans"/>
          <w:b/>
          <w:bCs/>
        </w:rPr>
        <w:tab/>
        <w:t>PEREIRA</w:t>
      </w:r>
    </w:p>
    <w:p w14:paraId="0218C379" w14:textId="77777777" w:rsidR="0079549D"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Asistencia en el lugar de origen por guía en español. Traslado privado al </w:t>
      </w:r>
      <w:r>
        <w:rPr>
          <w:rFonts w:ascii="Open Sans" w:eastAsia="Open Sans" w:hAnsi="Open Sans" w:cs="Open Sans"/>
          <w:b/>
          <w:bCs/>
        </w:rPr>
        <w:t>Valle del Cocora</w:t>
      </w:r>
      <w:r>
        <w:rPr>
          <w:rFonts w:ascii="Open Sans" w:eastAsia="Open Sans" w:hAnsi="Open Sans" w:cs="Open Sans"/>
        </w:rPr>
        <w:t xml:space="preserve"> con cóctel de bienvenida. Recorrido para admirar la Palma de Cera, el vuelo del Cóndor (con suerte) y plantar plántulas junto a un eco-guía. Luego, visita a </w:t>
      </w:r>
      <w:r>
        <w:rPr>
          <w:rFonts w:ascii="Open Sans" w:eastAsia="Open Sans" w:hAnsi="Open Sans" w:cs="Open Sans"/>
          <w:b/>
          <w:bCs/>
        </w:rPr>
        <w:t>Salento</w:t>
      </w:r>
      <w:r>
        <w:rPr>
          <w:rFonts w:ascii="Open Sans" w:eastAsia="Open Sans" w:hAnsi="Open Sans" w:cs="Open Sans"/>
        </w:rPr>
        <w:t xml:space="preserve"> para un </w:t>
      </w:r>
      <w:proofErr w:type="spellStart"/>
      <w:r>
        <w:rPr>
          <w:rFonts w:ascii="Open Sans" w:eastAsia="Open Sans" w:hAnsi="Open Sans" w:cs="Open Sans"/>
        </w:rPr>
        <w:t>walking</w:t>
      </w:r>
      <w:proofErr w:type="spellEnd"/>
      <w:r>
        <w:rPr>
          <w:rFonts w:ascii="Open Sans" w:eastAsia="Open Sans" w:hAnsi="Open Sans" w:cs="Open Sans"/>
        </w:rPr>
        <w:t xml:space="preserve"> tour por sus calles coloniales, talleres artesanales y el mirador de Cocora. </w:t>
      </w:r>
      <w:r>
        <w:rPr>
          <w:rFonts w:ascii="Open Sans" w:eastAsia="Open Sans" w:hAnsi="Open Sans" w:cs="Open Sans"/>
          <w:b/>
          <w:bCs/>
        </w:rPr>
        <w:t xml:space="preserve">Almuerzo </w:t>
      </w:r>
      <w:r>
        <w:rPr>
          <w:rFonts w:ascii="Open Sans" w:eastAsia="Open Sans" w:hAnsi="Open Sans" w:cs="Open Sans"/>
        </w:rPr>
        <w:t xml:space="preserve">en restaurante local. Regreso al hotel. </w:t>
      </w:r>
      <w:r>
        <w:rPr>
          <w:rFonts w:ascii="Open Sans" w:eastAsia="Open Sans" w:hAnsi="Open Sans" w:cs="Open Sans"/>
          <w:b/>
          <w:bCs/>
        </w:rPr>
        <w:t>Alojamiento.</w:t>
      </w:r>
    </w:p>
    <w:p w14:paraId="7442A564" w14:textId="77777777" w:rsidR="0079549D" w:rsidRDefault="0079549D">
      <w:pPr>
        <w:spacing w:after="0"/>
        <w:jc w:val="both"/>
        <w:rPr>
          <w:rFonts w:ascii="Open Sans" w:eastAsia="Open Sans" w:hAnsi="Open Sans" w:cs="Open Sans"/>
        </w:rPr>
      </w:pPr>
    </w:p>
    <w:p w14:paraId="3BCFE50E" w14:textId="77777777" w:rsidR="0079549D" w:rsidRDefault="00000000">
      <w:pPr>
        <w:spacing w:after="0"/>
        <w:jc w:val="both"/>
        <w:rPr>
          <w:rFonts w:ascii="Open Sans" w:eastAsia="Open Sans" w:hAnsi="Open Sans" w:cs="Open Sans"/>
          <w:b/>
          <w:bCs/>
        </w:rPr>
      </w:pPr>
      <w:r>
        <w:rPr>
          <w:rFonts w:ascii="Open Sans" w:eastAsia="Open Sans" w:hAnsi="Open Sans" w:cs="Open Sans"/>
          <w:b/>
          <w:bCs/>
        </w:rPr>
        <w:t xml:space="preserve">DÍA 06 </w:t>
      </w:r>
      <w:r>
        <w:rPr>
          <w:rFonts w:ascii="Open Sans" w:eastAsia="Open Sans" w:hAnsi="Open Sans" w:cs="Open Sans"/>
          <w:b/>
          <w:bCs/>
        </w:rPr>
        <w:tab/>
      </w:r>
      <w:r>
        <w:rPr>
          <w:rFonts w:ascii="Open Sans" w:eastAsia="Open Sans" w:hAnsi="Open Sans" w:cs="Open Sans"/>
          <w:b/>
          <w:bCs/>
        </w:rPr>
        <w:tab/>
        <w:t>PEREIRA – CIUDAD DE ORIGEN</w:t>
      </w:r>
    </w:p>
    <w:p w14:paraId="31931ED5" w14:textId="77777777" w:rsidR="0079549D"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A la hora acordada, traslado hacia el Aeropuerto Internacional </w:t>
      </w:r>
      <w:proofErr w:type="spellStart"/>
      <w:r>
        <w:rPr>
          <w:rFonts w:ascii="Open Sans" w:eastAsia="Open Sans" w:hAnsi="Open Sans" w:cs="Open Sans"/>
        </w:rPr>
        <w:t>Matecaña</w:t>
      </w:r>
      <w:proofErr w:type="spellEnd"/>
      <w:r>
        <w:rPr>
          <w:rFonts w:ascii="Open Sans" w:eastAsia="Open Sans" w:hAnsi="Open Sans" w:cs="Open Sans"/>
        </w:rPr>
        <w:t xml:space="preserve"> para tomar su vuelo (no Incluido) hacia el próximo destino o ciudad origen. </w:t>
      </w:r>
      <w:r>
        <w:rPr>
          <w:rFonts w:ascii="Open Sans" w:eastAsia="Open Sans" w:hAnsi="Open Sans" w:cs="Open Sans"/>
          <w:b/>
          <w:bCs/>
        </w:rPr>
        <w:t xml:space="preserve">Fin de nuestros servicios. </w:t>
      </w:r>
      <w:r>
        <w:rPr>
          <w:rFonts w:ascii="Open Sans" w:eastAsia="Open Sans" w:hAnsi="Open Sans" w:cs="Open Sans"/>
        </w:rPr>
        <w:t>¡Buen viaje!</w:t>
      </w:r>
    </w:p>
    <w:p w14:paraId="74129590" w14:textId="77777777" w:rsidR="0079549D" w:rsidRDefault="0079549D">
      <w:pPr>
        <w:spacing w:after="0"/>
        <w:jc w:val="both"/>
        <w:rPr>
          <w:rFonts w:ascii="Open Sans" w:eastAsia="Open Sans" w:hAnsi="Open Sans" w:cs="Open Sans"/>
          <w:b/>
          <w:bCs/>
          <w:color w:val="496BB2"/>
          <w:sz w:val="24"/>
          <w:szCs w:val="24"/>
        </w:rPr>
      </w:pPr>
    </w:p>
    <w:p w14:paraId="23BBBA0E" w14:textId="77777777" w:rsidR="00507A35" w:rsidRDefault="00507A35">
      <w:pPr>
        <w:spacing w:after="0"/>
        <w:jc w:val="both"/>
        <w:rPr>
          <w:rFonts w:ascii="Open Sans" w:eastAsia="Open Sans" w:hAnsi="Open Sans" w:cs="Open Sans"/>
          <w:b/>
          <w:bCs/>
          <w:color w:val="496BB2"/>
          <w:sz w:val="24"/>
          <w:szCs w:val="24"/>
        </w:rPr>
      </w:pPr>
    </w:p>
    <w:p w14:paraId="1158CB45" w14:textId="77777777" w:rsidR="00507A35" w:rsidRDefault="00507A35">
      <w:pPr>
        <w:spacing w:after="0"/>
        <w:jc w:val="both"/>
        <w:rPr>
          <w:rFonts w:ascii="Open Sans" w:eastAsia="Open Sans" w:hAnsi="Open Sans" w:cs="Open Sans"/>
          <w:b/>
          <w:bCs/>
          <w:color w:val="496BB2"/>
          <w:sz w:val="24"/>
          <w:szCs w:val="24"/>
        </w:rPr>
      </w:pPr>
    </w:p>
    <w:p w14:paraId="7E7EB794" w14:textId="77777777" w:rsidR="00507A35" w:rsidRDefault="00507A35">
      <w:pPr>
        <w:spacing w:after="0"/>
        <w:jc w:val="both"/>
        <w:rPr>
          <w:rFonts w:ascii="Open Sans" w:eastAsia="Open Sans" w:hAnsi="Open Sans" w:cs="Open Sans"/>
          <w:b/>
          <w:bCs/>
          <w:color w:val="496BB2"/>
          <w:sz w:val="24"/>
          <w:szCs w:val="24"/>
        </w:rPr>
      </w:pPr>
    </w:p>
    <w:p w14:paraId="18FAAFED" w14:textId="77777777" w:rsidR="00507A35" w:rsidRDefault="00507A35">
      <w:pPr>
        <w:spacing w:after="0"/>
        <w:jc w:val="both"/>
        <w:rPr>
          <w:rFonts w:ascii="Open Sans" w:eastAsia="Open Sans" w:hAnsi="Open Sans" w:cs="Open Sans"/>
          <w:b/>
          <w:bCs/>
          <w:color w:val="496BB2"/>
          <w:sz w:val="24"/>
          <w:szCs w:val="24"/>
        </w:rPr>
      </w:pPr>
    </w:p>
    <w:p w14:paraId="6871F18F" w14:textId="77777777" w:rsidR="00507A35" w:rsidRDefault="00507A35">
      <w:pPr>
        <w:spacing w:after="0"/>
        <w:jc w:val="both"/>
        <w:rPr>
          <w:rFonts w:ascii="Open Sans" w:eastAsia="Open Sans" w:hAnsi="Open Sans" w:cs="Open Sans"/>
          <w:b/>
          <w:bCs/>
          <w:color w:val="496BB2"/>
          <w:sz w:val="24"/>
          <w:szCs w:val="24"/>
        </w:rPr>
      </w:pPr>
    </w:p>
    <w:p w14:paraId="7F74998E" w14:textId="77777777" w:rsidR="00507A35" w:rsidRDefault="00507A35">
      <w:pPr>
        <w:spacing w:after="0"/>
        <w:jc w:val="both"/>
        <w:rPr>
          <w:rFonts w:ascii="Open Sans" w:eastAsia="Open Sans" w:hAnsi="Open Sans" w:cs="Open Sans"/>
          <w:b/>
          <w:bCs/>
          <w:color w:val="496BB2"/>
          <w:sz w:val="24"/>
          <w:szCs w:val="24"/>
        </w:rPr>
      </w:pPr>
    </w:p>
    <w:p w14:paraId="1E1536D1" w14:textId="77777777" w:rsidR="00D512DF" w:rsidRDefault="00D512DF">
      <w:pPr>
        <w:spacing w:after="0"/>
        <w:jc w:val="both"/>
        <w:rPr>
          <w:rFonts w:ascii="Open Sans" w:eastAsia="Open Sans" w:hAnsi="Open Sans" w:cs="Open Sans"/>
          <w:b/>
          <w:bCs/>
          <w:color w:val="496BB2"/>
          <w:sz w:val="24"/>
          <w:szCs w:val="24"/>
        </w:rPr>
      </w:pPr>
    </w:p>
    <w:p w14:paraId="5CA13802" w14:textId="77777777" w:rsidR="00507A35" w:rsidRDefault="00507A35">
      <w:pPr>
        <w:spacing w:after="0"/>
        <w:jc w:val="both"/>
        <w:rPr>
          <w:rFonts w:ascii="Open Sans" w:eastAsia="Open Sans" w:hAnsi="Open Sans" w:cs="Open Sans"/>
          <w:b/>
          <w:bCs/>
          <w:color w:val="496BB2"/>
          <w:sz w:val="24"/>
          <w:szCs w:val="24"/>
        </w:rPr>
      </w:pPr>
    </w:p>
    <w:p w14:paraId="08009A65" w14:textId="77777777" w:rsidR="0079549D"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lastRenderedPageBreak/>
        <w:t>PRECIOS EN DÓLARES (USD) POR PERSONA SEGÚN CATEGORÍA Y TIPO DE HABITACIÓN:</w:t>
      </w:r>
    </w:p>
    <w:p w14:paraId="1A2FC985" w14:textId="77777777" w:rsidR="0079549D" w:rsidRDefault="00000000">
      <w:pPr>
        <w:spacing w:after="0"/>
        <w:jc w:val="both"/>
        <w:rPr>
          <w:rFonts w:ascii="Open Sans" w:eastAsia="Open Sans" w:hAnsi="Open Sans" w:cs="Open Sans"/>
        </w:rPr>
      </w:pPr>
      <w:r>
        <w:rPr>
          <w:rFonts w:ascii="Open Sans" w:eastAsia="Open Sans" w:hAnsi="Open Sans" w:cs="Open Sans"/>
          <w:b/>
          <w:bCs/>
        </w:rPr>
        <w:t>VIGENCIA:</w:t>
      </w:r>
      <w:r>
        <w:rPr>
          <w:rFonts w:ascii="Open Sans" w:eastAsia="Open Sans" w:hAnsi="Open Sans" w:cs="Open Sans"/>
        </w:rPr>
        <w:t xml:space="preserve"> 26 JUNIO AL 14 DE DICIEMBRE </w:t>
      </w:r>
      <w:r>
        <w:rPr>
          <w:rFonts w:ascii="Open Sans" w:eastAsia="Open Sans" w:hAnsi="Open Sans" w:cs="Open Sans"/>
          <w:b/>
          <w:bCs/>
        </w:rPr>
        <w:t>2026</w:t>
      </w:r>
      <w:r>
        <w:rPr>
          <w:rFonts w:ascii="Open Sans" w:eastAsia="Open Sans" w:hAnsi="Open Sans" w:cs="Open Sans"/>
        </w:rPr>
        <w:t xml:space="preserve">**. </w:t>
      </w:r>
    </w:p>
    <w:tbl>
      <w:tblPr>
        <w:tblStyle w:val="a"/>
        <w:tblW w:w="8506" w:type="dxa"/>
        <w:tblInd w:w="-147"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903"/>
        <w:gridCol w:w="1134"/>
        <w:gridCol w:w="1418"/>
        <w:gridCol w:w="1275"/>
        <w:gridCol w:w="1776"/>
      </w:tblGrid>
      <w:tr w:rsidR="0079549D" w14:paraId="76ED0739" w14:textId="77777777" w:rsidTr="00A35945">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03" w:type="dxa"/>
            <w:vAlign w:val="center"/>
          </w:tcPr>
          <w:p w14:paraId="3652A8F7" w14:textId="77777777" w:rsidR="0079549D" w:rsidRDefault="00000000">
            <w:pPr>
              <w:spacing w:after="0" w:line="240" w:lineRule="auto"/>
              <w:jc w:val="center"/>
              <w:rPr>
                <w:rFonts w:ascii="Open Sans" w:eastAsia="Open Sans" w:hAnsi="Open Sans" w:cs="Open Sans"/>
              </w:rPr>
            </w:pPr>
            <w:r>
              <w:rPr>
                <w:rFonts w:ascii="Open Sans" w:eastAsia="Open Sans" w:hAnsi="Open Sans" w:cs="Open Sans"/>
              </w:rPr>
              <w:t>CATEGORÍA</w:t>
            </w:r>
          </w:p>
        </w:tc>
        <w:tc>
          <w:tcPr>
            <w:tcW w:w="1134" w:type="dxa"/>
            <w:vAlign w:val="center"/>
          </w:tcPr>
          <w:p w14:paraId="1C28E7AC" w14:textId="77777777" w:rsidR="0079549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DOBLE</w:t>
            </w:r>
          </w:p>
        </w:tc>
        <w:tc>
          <w:tcPr>
            <w:tcW w:w="1418" w:type="dxa"/>
            <w:vAlign w:val="center"/>
          </w:tcPr>
          <w:p w14:paraId="684C6016" w14:textId="77777777" w:rsidR="0079549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c>
          <w:tcPr>
            <w:tcW w:w="1275" w:type="dxa"/>
            <w:vAlign w:val="center"/>
          </w:tcPr>
          <w:p w14:paraId="550F2B72" w14:textId="77777777" w:rsidR="0079549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TRIPLE</w:t>
            </w:r>
          </w:p>
        </w:tc>
        <w:tc>
          <w:tcPr>
            <w:tcW w:w="1776" w:type="dxa"/>
            <w:vAlign w:val="center"/>
          </w:tcPr>
          <w:p w14:paraId="42028D21" w14:textId="77777777" w:rsidR="0079549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MENOR 3-10 AÑOS</w:t>
            </w:r>
          </w:p>
        </w:tc>
      </w:tr>
      <w:tr w:rsidR="0079549D" w14:paraId="422EC4D5" w14:textId="77777777" w:rsidTr="00A35945">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2903" w:type="dxa"/>
            <w:vAlign w:val="center"/>
          </w:tcPr>
          <w:p w14:paraId="7E3B068C" w14:textId="77777777" w:rsidR="0079549D" w:rsidRDefault="00000000">
            <w:pPr>
              <w:spacing w:after="0" w:line="240" w:lineRule="auto"/>
              <w:jc w:val="center"/>
              <w:rPr>
                <w:rFonts w:ascii="Open Sans" w:eastAsia="Open Sans" w:hAnsi="Open Sans" w:cs="Open Sans"/>
              </w:rPr>
            </w:pPr>
            <w:r>
              <w:rPr>
                <w:rFonts w:ascii="Open Sans" w:eastAsia="Open Sans" w:hAnsi="Open Sans" w:cs="Open Sans"/>
              </w:rPr>
              <w:t>TURISTA</w:t>
            </w:r>
          </w:p>
        </w:tc>
        <w:tc>
          <w:tcPr>
            <w:tcW w:w="1134" w:type="dxa"/>
            <w:vAlign w:val="center"/>
          </w:tcPr>
          <w:p w14:paraId="397717FB" w14:textId="77777777" w:rsidR="0079549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$1,225</w:t>
            </w:r>
          </w:p>
        </w:tc>
        <w:tc>
          <w:tcPr>
            <w:tcW w:w="1418" w:type="dxa"/>
            <w:vAlign w:val="center"/>
          </w:tcPr>
          <w:p w14:paraId="28DFBA0C" w14:textId="77777777" w:rsidR="0079549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$2,160</w:t>
            </w:r>
          </w:p>
        </w:tc>
        <w:tc>
          <w:tcPr>
            <w:tcW w:w="1275" w:type="dxa"/>
            <w:vAlign w:val="center"/>
          </w:tcPr>
          <w:p w14:paraId="29F12B3D" w14:textId="77777777" w:rsidR="0079549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$1,070</w:t>
            </w:r>
          </w:p>
        </w:tc>
        <w:tc>
          <w:tcPr>
            <w:tcW w:w="1776" w:type="dxa"/>
            <w:vAlign w:val="center"/>
          </w:tcPr>
          <w:p w14:paraId="24148493" w14:textId="77777777" w:rsidR="0079549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$500</w:t>
            </w:r>
          </w:p>
        </w:tc>
      </w:tr>
      <w:tr w:rsidR="0079549D" w14:paraId="161DD98D" w14:textId="77777777" w:rsidTr="00A35945">
        <w:trPr>
          <w:trHeight w:val="419"/>
        </w:trPr>
        <w:tc>
          <w:tcPr>
            <w:cnfStyle w:val="001000000000" w:firstRow="0" w:lastRow="0" w:firstColumn="1" w:lastColumn="0" w:oddVBand="0" w:evenVBand="0" w:oddHBand="0" w:evenHBand="0" w:firstRowFirstColumn="0" w:firstRowLastColumn="0" w:lastRowFirstColumn="0" w:lastRowLastColumn="0"/>
            <w:tcW w:w="2903" w:type="dxa"/>
            <w:vAlign w:val="center"/>
          </w:tcPr>
          <w:p w14:paraId="1741F985" w14:textId="77777777" w:rsidR="0079549D" w:rsidRDefault="00000000">
            <w:pPr>
              <w:spacing w:after="0" w:line="240" w:lineRule="auto"/>
              <w:jc w:val="center"/>
              <w:rPr>
                <w:rFonts w:ascii="Open Sans" w:eastAsia="Open Sans" w:hAnsi="Open Sans" w:cs="Open Sans"/>
              </w:rPr>
            </w:pPr>
            <w:r>
              <w:rPr>
                <w:rFonts w:ascii="Open Sans" w:eastAsia="Open Sans" w:hAnsi="Open Sans" w:cs="Open Sans"/>
              </w:rPr>
              <w:t>SUPERIOR</w:t>
            </w:r>
          </w:p>
        </w:tc>
        <w:tc>
          <w:tcPr>
            <w:tcW w:w="1134" w:type="dxa"/>
            <w:vAlign w:val="center"/>
          </w:tcPr>
          <w:p w14:paraId="590E2A7F" w14:textId="77777777" w:rsidR="0079549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$1340</w:t>
            </w:r>
          </w:p>
        </w:tc>
        <w:tc>
          <w:tcPr>
            <w:tcW w:w="1418" w:type="dxa"/>
            <w:vAlign w:val="center"/>
          </w:tcPr>
          <w:p w14:paraId="0F813969" w14:textId="77777777" w:rsidR="0079549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$2,405</w:t>
            </w:r>
          </w:p>
        </w:tc>
        <w:tc>
          <w:tcPr>
            <w:tcW w:w="1275" w:type="dxa"/>
            <w:vAlign w:val="center"/>
          </w:tcPr>
          <w:p w14:paraId="6B841A81" w14:textId="77777777" w:rsidR="0079549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$1,165</w:t>
            </w:r>
          </w:p>
        </w:tc>
        <w:tc>
          <w:tcPr>
            <w:tcW w:w="1776" w:type="dxa"/>
            <w:vAlign w:val="center"/>
          </w:tcPr>
          <w:p w14:paraId="45F9AAE4" w14:textId="77777777" w:rsidR="0079549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$520</w:t>
            </w:r>
          </w:p>
        </w:tc>
      </w:tr>
      <w:tr w:rsidR="0079549D" w14:paraId="296A85DF" w14:textId="77777777" w:rsidTr="00A35945">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903" w:type="dxa"/>
            <w:vAlign w:val="center"/>
          </w:tcPr>
          <w:p w14:paraId="122FBF35" w14:textId="77777777" w:rsidR="0079549D" w:rsidRDefault="00000000">
            <w:pPr>
              <w:spacing w:after="0" w:line="240" w:lineRule="auto"/>
              <w:jc w:val="center"/>
              <w:rPr>
                <w:rFonts w:ascii="Open Sans" w:eastAsia="Open Sans" w:hAnsi="Open Sans" w:cs="Open Sans"/>
              </w:rPr>
            </w:pPr>
            <w:r>
              <w:rPr>
                <w:rFonts w:ascii="Open Sans" w:eastAsia="Open Sans" w:hAnsi="Open Sans" w:cs="Open Sans"/>
              </w:rPr>
              <w:t>PRIMERA</w:t>
            </w:r>
          </w:p>
        </w:tc>
        <w:tc>
          <w:tcPr>
            <w:tcW w:w="1134" w:type="dxa"/>
            <w:vAlign w:val="center"/>
          </w:tcPr>
          <w:p w14:paraId="4CC70495" w14:textId="77777777" w:rsidR="0079549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$1,635</w:t>
            </w:r>
          </w:p>
        </w:tc>
        <w:tc>
          <w:tcPr>
            <w:tcW w:w="1418" w:type="dxa"/>
            <w:vAlign w:val="center"/>
          </w:tcPr>
          <w:p w14:paraId="0A07A80A" w14:textId="77777777" w:rsidR="0079549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$2,845</w:t>
            </w:r>
          </w:p>
        </w:tc>
        <w:tc>
          <w:tcPr>
            <w:tcW w:w="1275" w:type="dxa"/>
            <w:vAlign w:val="center"/>
          </w:tcPr>
          <w:p w14:paraId="62C64E4A" w14:textId="77777777" w:rsidR="0079549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$1,340</w:t>
            </w:r>
          </w:p>
        </w:tc>
        <w:tc>
          <w:tcPr>
            <w:tcW w:w="1776" w:type="dxa"/>
            <w:vAlign w:val="center"/>
          </w:tcPr>
          <w:p w14:paraId="6CB651BC" w14:textId="77777777" w:rsidR="0079549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$610</w:t>
            </w:r>
          </w:p>
        </w:tc>
      </w:tr>
      <w:tr w:rsidR="0079549D" w14:paraId="64A36000" w14:textId="77777777" w:rsidTr="00A35945">
        <w:trPr>
          <w:trHeight w:val="434"/>
        </w:trPr>
        <w:tc>
          <w:tcPr>
            <w:cnfStyle w:val="001000000000" w:firstRow="0" w:lastRow="0" w:firstColumn="1" w:lastColumn="0" w:oddVBand="0" w:evenVBand="0" w:oddHBand="0" w:evenHBand="0" w:firstRowFirstColumn="0" w:firstRowLastColumn="0" w:lastRowFirstColumn="0" w:lastRowLastColumn="0"/>
            <w:tcW w:w="2903" w:type="dxa"/>
            <w:vAlign w:val="center"/>
          </w:tcPr>
          <w:p w14:paraId="769E7721" w14:textId="77777777" w:rsidR="0079549D" w:rsidRDefault="00000000">
            <w:pPr>
              <w:spacing w:after="0" w:line="240" w:lineRule="auto"/>
              <w:jc w:val="center"/>
              <w:rPr>
                <w:rFonts w:ascii="Open Sans" w:eastAsia="Open Sans" w:hAnsi="Open Sans" w:cs="Open Sans"/>
              </w:rPr>
            </w:pPr>
            <w:r>
              <w:rPr>
                <w:rFonts w:ascii="Open Sans" w:eastAsia="Open Sans" w:hAnsi="Open Sans" w:cs="Open Sans"/>
              </w:rPr>
              <w:t>PRIMERA SUPERIOR</w:t>
            </w:r>
          </w:p>
        </w:tc>
        <w:tc>
          <w:tcPr>
            <w:tcW w:w="1134" w:type="dxa"/>
            <w:vAlign w:val="center"/>
          </w:tcPr>
          <w:p w14:paraId="384D12E4" w14:textId="77777777" w:rsidR="0079549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$1,685</w:t>
            </w:r>
          </w:p>
        </w:tc>
        <w:tc>
          <w:tcPr>
            <w:tcW w:w="1418" w:type="dxa"/>
            <w:vAlign w:val="center"/>
          </w:tcPr>
          <w:p w14:paraId="7FDA8FDD" w14:textId="77777777" w:rsidR="0079549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$2,935</w:t>
            </w:r>
          </w:p>
        </w:tc>
        <w:tc>
          <w:tcPr>
            <w:tcW w:w="1275" w:type="dxa"/>
            <w:vAlign w:val="center"/>
          </w:tcPr>
          <w:p w14:paraId="7ECE05B8" w14:textId="77777777" w:rsidR="0079549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$1,425</w:t>
            </w:r>
          </w:p>
        </w:tc>
        <w:tc>
          <w:tcPr>
            <w:tcW w:w="1776" w:type="dxa"/>
            <w:vAlign w:val="center"/>
          </w:tcPr>
          <w:p w14:paraId="40BE6E89" w14:textId="77777777" w:rsidR="0079549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$675</w:t>
            </w:r>
          </w:p>
        </w:tc>
      </w:tr>
    </w:tbl>
    <w:p w14:paraId="6AA6BEDB" w14:textId="77777777" w:rsidR="0079549D" w:rsidRDefault="0079549D">
      <w:pPr>
        <w:pBdr>
          <w:top w:val="nil"/>
          <w:left w:val="nil"/>
          <w:bottom w:val="nil"/>
          <w:right w:val="nil"/>
          <w:between w:val="nil"/>
        </w:pBdr>
        <w:spacing w:after="0"/>
        <w:ind w:left="720"/>
        <w:jc w:val="both"/>
        <w:rPr>
          <w:rFonts w:ascii="Open Sans" w:eastAsia="Open Sans" w:hAnsi="Open Sans" w:cs="Open Sans"/>
          <w:color w:val="000000"/>
        </w:rPr>
      </w:pPr>
    </w:p>
    <w:p w14:paraId="19F4D61D" w14:textId="77777777" w:rsidR="0079549D" w:rsidRDefault="00000000">
      <w:pPr>
        <w:spacing w:after="0"/>
        <w:jc w:val="center"/>
        <w:rPr>
          <w:rFonts w:ascii="Open Sans" w:eastAsia="Open Sans" w:hAnsi="Open Sans" w:cs="Open Sans"/>
          <w:b/>
          <w:bCs/>
          <w:color w:val="496BB2"/>
        </w:rPr>
      </w:pPr>
      <w:r>
        <w:rPr>
          <w:rFonts w:ascii="Open Sans" w:eastAsia="Open Sans" w:hAnsi="Open Sans" w:cs="Open Sans"/>
          <w:b/>
          <w:bCs/>
        </w:rPr>
        <w:t>“Precios sujetos a disponibilidad y al tipo de cambio publicado en la página de prisma del día en que se realiza el pago”</w:t>
      </w:r>
    </w:p>
    <w:p w14:paraId="60C6E85B" w14:textId="77777777" w:rsidR="0079549D" w:rsidRDefault="0079549D">
      <w:pPr>
        <w:spacing w:after="0"/>
        <w:rPr>
          <w:rFonts w:ascii="Open Sans" w:eastAsia="Open Sans" w:hAnsi="Open Sans" w:cs="Open Sans"/>
          <w:b/>
          <w:bCs/>
          <w:color w:val="496BB2"/>
        </w:rPr>
      </w:pPr>
    </w:p>
    <w:p w14:paraId="49CCD262" w14:textId="77777777" w:rsidR="0079549D" w:rsidRDefault="00000000">
      <w:pPr>
        <w:spacing w:after="0"/>
        <w:rPr>
          <w:rFonts w:ascii="Open Sans" w:eastAsia="Open Sans" w:hAnsi="Open Sans" w:cs="Open Sans"/>
          <w:b/>
          <w:bCs/>
          <w:color w:val="496BB2"/>
        </w:rPr>
      </w:pPr>
      <w:r>
        <w:rPr>
          <w:rFonts w:ascii="Open Sans" w:eastAsia="Open Sans" w:hAnsi="Open Sans" w:cs="Open Sans"/>
          <w:b/>
          <w:bCs/>
          <w:color w:val="496BB2"/>
        </w:rPr>
        <w:t>INCLUYE:</w:t>
      </w:r>
    </w:p>
    <w:p w14:paraId="51AFE5F2" w14:textId="77777777" w:rsidR="0079549D"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Alojamiento según categoría.</w:t>
      </w:r>
    </w:p>
    <w:p w14:paraId="641567C7" w14:textId="77777777" w:rsidR="0079549D"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Desayunos.</w:t>
      </w:r>
    </w:p>
    <w:p w14:paraId="243B2898" w14:textId="77777777" w:rsidR="0079549D"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Traslados Aeropuerto – Hotel – Aeropuerto.</w:t>
      </w:r>
    </w:p>
    <w:p w14:paraId="0C9106E5" w14:textId="77777777" w:rsidR="0079549D"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Traslados internos. </w:t>
      </w:r>
    </w:p>
    <w:p w14:paraId="32C23118" w14:textId="77777777" w:rsidR="0079549D"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Guía en español. </w:t>
      </w:r>
    </w:p>
    <w:p w14:paraId="5EE23E82" w14:textId="77777777" w:rsidR="0079549D"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City Tour + Monserrate.</w:t>
      </w:r>
    </w:p>
    <w:p w14:paraId="2884E46F" w14:textId="77777777" w:rsidR="0079549D"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 a la Catedral de Sal de Zipaquirá.</w:t>
      </w:r>
    </w:p>
    <w:p w14:paraId="0D3C3CAF" w14:textId="77777777" w:rsidR="0079549D"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 Finca del Café con Almuerzo.</w:t>
      </w:r>
    </w:p>
    <w:p w14:paraId="5AF0CE8E" w14:textId="77777777" w:rsidR="0079549D"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 Salento y Valle del Cócora con Almuerzo.</w:t>
      </w:r>
    </w:p>
    <w:p w14:paraId="6330F447" w14:textId="77777777" w:rsidR="0079549D"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Tarjeta de asistencia médica local. </w:t>
      </w:r>
    </w:p>
    <w:p w14:paraId="681827B3" w14:textId="77777777" w:rsidR="0079549D" w:rsidRDefault="0079549D">
      <w:pPr>
        <w:spacing w:after="0"/>
        <w:rPr>
          <w:rFonts w:ascii="Open Sans" w:eastAsia="Open Sans" w:hAnsi="Open Sans" w:cs="Open Sans"/>
        </w:rPr>
      </w:pPr>
    </w:p>
    <w:p w14:paraId="01B7EB0D" w14:textId="77777777" w:rsidR="0079549D" w:rsidRDefault="00000000">
      <w:pPr>
        <w:spacing w:after="0"/>
        <w:rPr>
          <w:rFonts w:ascii="Open Sans" w:eastAsia="Open Sans" w:hAnsi="Open Sans" w:cs="Open Sans"/>
          <w:b/>
          <w:bCs/>
          <w:color w:val="496BB2"/>
        </w:rPr>
      </w:pPr>
      <w:r>
        <w:rPr>
          <w:rFonts w:ascii="Open Sans" w:eastAsia="Open Sans" w:hAnsi="Open Sans" w:cs="Open Sans"/>
          <w:b/>
          <w:bCs/>
          <w:color w:val="496BB2"/>
        </w:rPr>
        <w:t>NO INCLUYE:</w:t>
      </w:r>
    </w:p>
    <w:p w14:paraId="07C11037" w14:textId="77777777" w:rsidR="0079549D"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Vuelos internos y/o internacionales.</w:t>
      </w:r>
    </w:p>
    <w:p w14:paraId="1497D432" w14:textId="77777777" w:rsidR="0079549D"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Alimentos no especificados.</w:t>
      </w:r>
    </w:p>
    <w:p w14:paraId="1FB42DD7" w14:textId="77777777" w:rsidR="0079549D"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Impuestos.</w:t>
      </w:r>
    </w:p>
    <w:p w14:paraId="5E4F57B9" w14:textId="77777777" w:rsidR="0079549D"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Propinas.</w:t>
      </w:r>
    </w:p>
    <w:p w14:paraId="24E548C3" w14:textId="77777777" w:rsidR="0079549D"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Seguro de viaje.</w:t>
      </w:r>
    </w:p>
    <w:p w14:paraId="0B2515E5" w14:textId="77777777" w:rsidR="0079549D"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Gastos personales como propinas, bebidas, lavandería, llamadas telefónicas, etc.</w:t>
      </w:r>
    </w:p>
    <w:p w14:paraId="28C59662" w14:textId="77777777" w:rsidR="0079549D"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Visitas y excursiones opcionales.</w:t>
      </w:r>
    </w:p>
    <w:p w14:paraId="3F26FD2D" w14:textId="77777777" w:rsidR="0079549D" w:rsidRDefault="0079549D">
      <w:pPr>
        <w:pBdr>
          <w:top w:val="nil"/>
          <w:left w:val="nil"/>
          <w:bottom w:val="nil"/>
          <w:right w:val="nil"/>
          <w:between w:val="nil"/>
        </w:pBdr>
        <w:spacing w:after="0"/>
        <w:rPr>
          <w:rFonts w:ascii="Open Sans" w:eastAsia="Open Sans" w:hAnsi="Open Sans" w:cs="Open Sans"/>
        </w:rPr>
      </w:pPr>
    </w:p>
    <w:p w14:paraId="55CB7D70" w14:textId="77777777" w:rsidR="0079549D" w:rsidRDefault="0079549D">
      <w:pPr>
        <w:pBdr>
          <w:top w:val="nil"/>
          <w:left w:val="nil"/>
          <w:bottom w:val="nil"/>
          <w:right w:val="nil"/>
          <w:between w:val="nil"/>
        </w:pBdr>
        <w:spacing w:after="0"/>
        <w:rPr>
          <w:rFonts w:ascii="Open Sans" w:eastAsia="Open Sans" w:hAnsi="Open Sans" w:cs="Open Sans"/>
        </w:rPr>
      </w:pPr>
    </w:p>
    <w:p w14:paraId="7A982693" w14:textId="77777777" w:rsidR="0079549D" w:rsidRDefault="00000000">
      <w:pPr>
        <w:spacing w:after="0"/>
        <w:rPr>
          <w:rFonts w:ascii="Open Sans" w:eastAsia="Open Sans" w:hAnsi="Open Sans" w:cs="Open Sans"/>
          <w:b/>
          <w:bCs/>
          <w:color w:val="496BB2"/>
        </w:rPr>
      </w:pPr>
      <w:r>
        <w:rPr>
          <w:rFonts w:ascii="Open Sans" w:eastAsia="Open Sans" w:hAnsi="Open Sans" w:cs="Open Sans"/>
          <w:b/>
          <w:bCs/>
          <w:color w:val="496BB2"/>
        </w:rPr>
        <w:lastRenderedPageBreak/>
        <w:t>HOTELES PREVISTOS O SIMILARES:</w:t>
      </w:r>
    </w:p>
    <w:tbl>
      <w:tblPr>
        <w:tblStyle w:val="a0"/>
        <w:tblW w:w="9067" w:type="dxa"/>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405"/>
        <w:gridCol w:w="3686"/>
        <w:gridCol w:w="2976"/>
      </w:tblGrid>
      <w:tr w:rsidR="0079549D" w14:paraId="068F2704" w14:textId="77777777" w:rsidTr="0079549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A0CBD07" w14:textId="77777777" w:rsidR="0079549D" w:rsidRDefault="00000000">
            <w:pPr>
              <w:spacing w:after="0" w:line="240" w:lineRule="auto"/>
              <w:jc w:val="center"/>
              <w:rPr>
                <w:rFonts w:ascii="Open Sans" w:eastAsia="Open Sans" w:hAnsi="Open Sans" w:cs="Open Sans"/>
              </w:rPr>
            </w:pPr>
            <w:r>
              <w:rPr>
                <w:rFonts w:ascii="Open Sans" w:eastAsia="Open Sans" w:hAnsi="Open Sans" w:cs="Open Sans"/>
              </w:rPr>
              <w:t>CATEGORÍA</w:t>
            </w:r>
          </w:p>
        </w:tc>
        <w:tc>
          <w:tcPr>
            <w:tcW w:w="3686" w:type="dxa"/>
            <w:vAlign w:val="center"/>
          </w:tcPr>
          <w:p w14:paraId="15BC977A" w14:textId="77777777" w:rsidR="0079549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BOGOTÁ</w:t>
            </w:r>
          </w:p>
        </w:tc>
        <w:tc>
          <w:tcPr>
            <w:tcW w:w="2976" w:type="dxa"/>
            <w:vAlign w:val="center"/>
          </w:tcPr>
          <w:p w14:paraId="7F0BE64D" w14:textId="77777777" w:rsidR="0079549D"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PEREIRA</w:t>
            </w:r>
          </w:p>
        </w:tc>
      </w:tr>
      <w:tr w:rsidR="0079549D" w14:paraId="05B409B4" w14:textId="77777777" w:rsidTr="007954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CD86E7D" w14:textId="77777777" w:rsidR="0079549D"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TURISTA</w:t>
            </w:r>
          </w:p>
        </w:tc>
        <w:tc>
          <w:tcPr>
            <w:tcW w:w="3686" w:type="dxa"/>
            <w:vAlign w:val="center"/>
          </w:tcPr>
          <w:p w14:paraId="5613876D" w14:textId="77777777" w:rsidR="0079549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RADISSON METROTEL</w:t>
            </w:r>
          </w:p>
        </w:tc>
        <w:tc>
          <w:tcPr>
            <w:tcW w:w="2976" w:type="dxa"/>
            <w:vAlign w:val="center"/>
          </w:tcPr>
          <w:p w14:paraId="463F4E84" w14:textId="77777777" w:rsidR="0079549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GHL HOTEL ABADÍA PLAZA</w:t>
            </w:r>
          </w:p>
        </w:tc>
      </w:tr>
      <w:tr w:rsidR="0079549D" w14:paraId="47FD59B1" w14:textId="77777777" w:rsidTr="0079549D">
        <w:trPr>
          <w:trHeight w:val="45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6E4F982" w14:textId="77777777" w:rsidR="0079549D"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SUPERIOR</w:t>
            </w:r>
          </w:p>
        </w:tc>
        <w:tc>
          <w:tcPr>
            <w:tcW w:w="3686" w:type="dxa"/>
            <w:vAlign w:val="center"/>
          </w:tcPr>
          <w:p w14:paraId="7944D620" w14:textId="77777777" w:rsidR="0079549D" w:rsidRPr="00507A35"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lang w:val="en-US"/>
              </w:rPr>
            </w:pPr>
            <w:r w:rsidRPr="00507A35">
              <w:rPr>
                <w:rFonts w:ascii="Open Sans" w:eastAsia="Open Sans" w:hAnsi="Open Sans" w:cs="Open Sans"/>
                <w:color w:val="000000"/>
                <w:lang w:val="en-US"/>
              </w:rPr>
              <w:t>FOUR POINTS BY SHERATON BOGOTÁ</w:t>
            </w:r>
          </w:p>
        </w:tc>
        <w:tc>
          <w:tcPr>
            <w:tcW w:w="2976" w:type="dxa"/>
            <w:vAlign w:val="center"/>
          </w:tcPr>
          <w:p w14:paraId="60D78B06" w14:textId="77777777" w:rsidR="0079549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SONESTA HOTEL PEREIRA</w:t>
            </w:r>
          </w:p>
        </w:tc>
      </w:tr>
      <w:tr w:rsidR="0079549D" w14:paraId="5D3B4424" w14:textId="77777777" w:rsidTr="0079549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D66C672" w14:textId="77777777" w:rsidR="0079549D"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PRIMERA</w:t>
            </w:r>
          </w:p>
        </w:tc>
        <w:tc>
          <w:tcPr>
            <w:tcW w:w="3686" w:type="dxa"/>
            <w:vAlign w:val="center"/>
          </w:tcPr>
          <w:p w14:paraId="4AD7F9E0" w14:textId="77777777" w:rsidR="0079549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MARRIOTT BOGOTÁ</w:t>
            </w:r>
          </w:p>
        </w:tc>
        <w:tc>
          <w:tcPr>
            <w:tcW w:w="2976" w:type="dxa"/>
            <w:vAlign w:val="center"/>
          </w:tcPr>
          <w:p w14:paraId="5A99E6E2" w14:textId="77777777" w:rsidR="0079549D"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MOVICH PEREIRA</w:t>
            </w:r>
          </w:p>
        </w:tc>
      </w:tr>
      <w:tr w:rsidR="0079549D" w14:paraId="46682E99" w14:textId="77777777" w:rsidTr="0079549D">
        <w:trPr>
          <w:trHeight w:val="45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45B20354" w14:textId="77777777" w:rsidR="0079549D"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PRIMERA SUPERIOR</w:t>
            </w:r>
          </w:p>
        </w:tc>
        <w:tc>
          <w:tcPr>
            <w:tcW w:w="3686" w:type="dxa"/>
            <w:vAlign w:val="center"/>
          </w:tcPr>
          <w:p w14:paraId="593676B8" w14:textId="77777777" w:rsidR="0079549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W BOGOTÁ</w:t>
            </w:r>
          </w:p>
        </w:tc>
        <w:tc>
          <w:tcPr>
            <w:tcW w:w="2976" w:type="dxa"/>
            <w:vAlign w:val="center"/>
          </w:tcPr>
          <w:p w14:paraId="19755C72" w14:textId="77777777" w:rsidR="0079549D"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SAN CARLOS LODGE</w:t>
            </w:r>
          </w:p>
        </w:tc>
      </w:tr>
    </w:tbl>
    <w:p w14:paraId="47B3A913" w14:textId="77777777" w:rsidR="0079549D" w:rsidRDefault="00000000">
      <w:pPr>
        <w:spacing w:after="0"/>
        <w:jc w:val="both"/>
        <w:rPr>
          <w:rFonts w:ascii="Open Sans" w:eastAsia="Open Sans" w:hAnsi="Open Sans" w:cs="Open Sans"/>
          <w:b/>
          <w:bCs/>
        </w:rPr>
      </w:pPr>
      <w:r>
        <w:rPr>
          <w:rFonts w:ascii="Open Sans" w:eastAsia="Open Sans" w:hAnsi="Open Sans" w:cs="Open Sans"/>
          <w:b/>
          <w:bCs/>
        </w:rPr>
        <w:t>NOTAS IMPORTANTES:</w:t>
      </w:r>
    </w:p>
    <w:p w14:paraId="526A1305" w14:textId="77777777" w:rsidR="0079549D"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El tour opera con un mínimo de 02 pasajeros. </w:t>
      </w:r>
    </w:p>
    <w:p w14:paraId="4A688DD8" w14:textId="77777777" w:rsidR="0079549D"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b/>
          <w:bCs/>
          <w:color w:val="000000"/>
        </w:rPr>
        <w:t xml:space="preserve">(**) </w:t>
      </w:r>
      <w:r>
        <w:rPr>
          <w:rFonts w:ascii="Open Sans" w:eastAsia="Open Sans" w:hAnsi="Open Sans" w:cs="Open Sans"/>
          <w:color w:val="000000"/>
        </w:rPr>
        <w:t xml:space="preserve">Tarifas NO aplican para temporada alta, fechas como: semana santa, fin de año, semana de receso (octubre), ferias </w:t>
      </w:r>
      <w:r>
        <w:rPr>
          <w:rFonts w:ascii="Open Sans" w:eastAsia="Open Sans" w:hAnsi="Open Sans" w:cs="Open Sans"/>
        </w:rPr>
        <w:t>y congresos</w:t>
      </w:r>
      <w:r>
        <w:rPr>
          <w:rFonts w:ascii="Open Sans" w:eastAsia="Open Sans" w:hAnsi="Open Sans" w:cs="Open Sans"/>
          <w:color w:val="000000"/>
        </w:rPr>
        <w:t xml:space="preserve"> de ciudad. Consultar con su asesor para esas fechas los respectivos incrementos. </w:t>
      </w:r>
    </w:p>
    <w:p w14:paraId="281667F2" w14:textId="77777777" w:rsidR="0079549D"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Este itinerario tiende a modificar sus</w:t>
      </w:r>
      <w:r>
        <w:rPr>
          <w:rFonts w:ascii="Open Sans" w:eastAsia="Open Sans" w:hAnsi="Open Sans" w:cs="Open Sans"/>
          <w:b/>
          <w:bCs/>
          <w:color w:val="000000"/>
        </w:rPr>
        <w:t xml:space="preserve"> PRECIOS</w:t>
      </w:r>
      <w:r>
        <w:rPr>
          <w:rFonts w:ascii="Open Sans" w:eastAsia="Open Sans" w:hAnsi="Open Sans" w:cs="Open Sans"/>
          <w:color w:val="000000"/>
        </w:rPr>
        <w:t xml:space="preserve">. Última modificación </w:t>
      </w:r>
      <w:r>
        <w:rPr>
          <w:rFonts w:ascii="Open Sans" w:eastAsia="Open Sans" w:hAnsi="Open Sans" w:cs="Open Sans"/>
          <w:b/>
          <w:bCs/>
          <w:color w:val="000000"/>
        </w:rPr>
        <w:t>26 junio 2026</w:t>
      </w:r>
      <w:r>
        <w:rPr>
          <w:rFonts w:ascii="Open Sans" w:eastAsia="Open Sans" w:hAnsi="Open Sans" w:cs="Open Sans"/>
          <w:color w:val="000000"/>
        </w:rPr>
        <w:t>, favor de consultar precio antes de reservar.</w:t>
      </w:r>
    </w:p>
    <w:p w14:paraId="7E9E6589" w14:textId="77777777" w:rsidR="0079549D" w:rsidRDefault="00000000">
      <w:pPr>
        <w:numPr>
          <w:ilvl w:val="0"/>
          <w:numId w:val="6"/>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b/>
          <w:bCs/>
          <w:color w:val="000000"/>
        </w:rPr>
        <w:t xml:space="preserve">FECHAS DE EVENTOS </w:t>
      </w:r>
      <w:r>
        <w:rPr>
          <w:rFonts w:ascii="Open Sans" w:eastAsia="Open Sans" w:hAnsi="Open Sans" w:cs="Open Sans"/>
          <w:color w:val="000000"/>
        </w:rPr>
        <w:t>(Sujetas a cambio o modificación sin previo aviso): </w:t>
      </w:r>
    </w:p>
    <w:p w14:paraId="1DAA2292" w14:textId="77777777" w:rsidR="0079549D"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Ciudad Bogotá: </w:t>
      </w:r>
    </w:p>
    <w:p w14:paraId="22FD00CD" w14:textId="77777777" w:rsidR="0079549D" w:rsidRDefault="00000000">
      <w:pPr>
        <w:numPr>
          <w:ilvl w:val="0"/>
          <w:numId w:val="2"/>
        </w:numPr>
        <w:pBdr>
          <w:top w:val="nil"/>
          <w:left w:val="nil"/>
          <w:bottom w:val="nil"/>
          <w:right w:val="nil"/>
          <w:between w:val="nil"/>
        </w:pBdr>
        <w:spacing w:after="0"/>
        <w:ind w:left="1560"/>
        <w:jc w:val="both"/>
        <w:rPr>
          <w:rFonts w:ascii="Open Sans" w:eastAsia="Open Sans" w:hAnsi="Open Sans" w:cs="Open Sans"/>
          <w:color w:val="000000"/>
        </w:rPr>
      </w:pPr>
      <w:r>
        <w:rPr>
          <w:rFonts w:ascii="Open Sans" w:eastAsia="Open Sans" w:hAnsi="Open Sans" w:cs="Open Sans"/>
          <w:color w:val="000000"/>
        </w:rPr>
        <w:t>Fin de año: 15 de diciembre 2026 al 14 de enero 2027.</w:t>
      </w:r>
    </w:p>
    <w:p w14:paraId="5F147011" w14:textId="77777777" w:rsidR="0079549D"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Ciudad Pereira: </w:t>
      </w:r>
    </w:p>
    <w:p w14:paraId="2E1C33D6" w14:textId="77777777" w:rsidR="0079549D" w:rsidRDefault="00000000">
      <w:pPr>
        <w:numPr>
          <w:ilvl w:val="0"/>
          <w:numId w:val="3"/>
        </w:numPr>
        <w:pBdr>
          <w:top w:val="nil"/>
          <w:left w:val="nil"/>
          <w:bottom w:val="nil"/>
          <w:right w:val="nil"/>
          <w:between w:val="nil"/>
        </w:pBdr>
        <w:spacing w:after="0"/>
        <w:ind w:left="1560" w:hanging="425"/>
        <w:jc w:val="both"/>
        <w:rPr>
          <w:rFonts w:ascii="Open Sans" w:eastAsia="Open Sans" w:hAnsi="Open Sans" w:cs="Open Sans"/>
          <w:color w:val="000000"/>
        </w:rPr>
      </w:pPr>
      <w:r>
        <w:rPr>
          <w:rFonts w:ascii="Open Sans" w:eastAsia="Open Sans" w:hAnsi="Open Sans" w:cs="Open Sans"/>
          <w:color w:val="000000"/>
        </w:rPr>
        <w:t xml:space="preserve">Vacaciones de mitad de año: 20 junio al 20 julio 2026 </w:t>
      </w:r>
    </w:p>
    <w:p w14:paraId="0AFD75A8" w14:textId="77777777" w:rsidR="0079549D" w:rsidRDefault="00000000">
      <w:pPr>
        <w:numPr>
          <w:ilvl w:val="0"/>
          <w:numId w:val="3"/>
        </w:numPr>
        <w:pBdr>
          <w:top w:val="nil"/>
          <w:left w:val="nil"/>
          <w:bottom w:val="nil"/>
          <w:right w:val="nil"/>
          <w:between w:val="nil"/>
        </w:pBdr>
        <w:spacing w:after="0"/>
        <w:ind w:left="1560" w:hanging="425"/>
        <w:jc w:val="both"/>
        <w:rPr>
          <w:rFonts w:ascii="Open Sans" w:eastAsia="Open Sans" w:hAnsi="Open Sans" w:cs="Open Sans"/>
          <w:color w:val="000000"/>
        </w:rPr>
      </w:pPr>
      <w:r>
        <w:rPr>
          <w:rFonts w:ascii="Open Sans" w:eastAsia="Open Sans" w:hAnsi="Open Sans" w:cs="Open Sans"/>
          <w:color w:val="000000"/>
        </w:rPr>
        <w:t>01 agosto al 05 agosto 2026</w:t>
      </w:r>
    </w:p>
    <w:p w14:paraId="38976A80" w14:textId="77777777" w:rsidR="0079549D" w:rsidRDefault="00000000">
      <w:pPr>
        <w:numPr>
          <w:ilvl w:val="0"/>
          <w:numId w:val="3"/>
        </w:numPr>
        <w:pBdr>
          <w:top w:val="nil"/>
          <w:left w:val="nil"/>
          <w:bottom w:val="nil"/>
          <w:right w:val="nil"/>
          <w:between w:val="nil"/>
        </w:pBdr>
        <w:spacing w:after="0"/>
        <w:ind w:left="1560" w:hanging="425"/>
        <w:jc w:val="both"/>
        <w:rPr>
          <w:rFonts w:ascii="Open Sans" w:eastAsia="Open Sans" w:hAnsi="Open Sans" w:cs="Open Sans"/>
          <w:color w:val="000000"/>
        </w:rPr>
      </w:pPr>
      <w:r>
        <w:rPr>
          <w:rFonts w:ascii="Open Sans" w:eastAsia="Open Sans" w:hAnsi="Open Sans" w:cs="Open Sans"/>
          <w:color w:val="000000"/>
        </w:rPr>
        <w:t>16 agosto al 31 agosto 2026</w:t>
      </w:r>
    </w:p>
    <w:p w14:paraId="23DD7A62" w14:textId="77777777" w:rsidR="0079549D" w:rsidRDefault="00000000">
      <w:pPr>
        <w:numPr>
          <w:ilvl w:val="0"/>
          <w:numId w:val="3"/>
        </w:numPr>
        <w:pBdr>
          <w:top w:val="nil"/>
          <w:left w:val="nil"/>
          <w:bottom w:val="nil"/>
          <w:right w:val="nil"/>
          <w:between w:val="nil"/>
        </w:pBdr>
        <w:spacing w:after="0"/>
        <w:ind w:left="1560" w:hanging="425"/>
        <w:jc w:val="both"/>
        <w:rPr>
          <w:rFonts w:ascii="Open Sans" w:eastAsia="Open Sans" w:hAnsi="Open Sans" w:cs="Open Sans"/>
          <w:color w:val="000000"/>
        </w:rPr>
      </w:pPr>
      <w:r>
        <w:rPr>
          <w:rFonts w:ascii="Open Sans" w:eastAsia="Open Sans" w:hAnsi="Open Sans" w:cs="Open Sans"/>
          <w:color w:val="000000"/>
        </w:rPr>
        <w:t xml:space="preserve">Semana Receso: 03 al 11 octubre 2026 </w:t>
      </w:r>
    </w:p>
    <w:p w14:paraId="02ACB8D4" w14:textId="77777777" w:rsidR="0079549D" w:rsidRDefault="00000000">
      <w:pPr>
        <w:numPr>
          <w:ilvl w:val="0"/>
          <w:numId w:val="3"/>
        </w:numPr>
        <w:pBdr>
          <w:top w:val="nil"/>
          <w:left w:val="nil"/>
          <w:bottom w:val="nil"/>
          <w:right w:val="nil"/>
          <w:between w:val="nil"/>
        </w:pBdr>
        <w:spacing w:after="0"/>
        <w:ind w:left="1560" w:hanging="425"/>
        <w:jc w:val="both"/>
        <w:rPr>
          <w:rFonts w:ascii="Open Sans" w:eastAsia="Open Sans" w:hAnsi="Open Sans" w:cs="Open Sans"/>
          <w:color w:val="000000"/>
        </w:rPr>
      </w:pPr>
      <w:r>
        <w:rPr>
          <w:rFonts w:ascii="Open Sans" w:eastAsia="Open Sans" w:hAnsi="Open Sans" w:cs="Open Sans"/>
          <w:color w:val="000000"/>
        </w:rPr>
        <w:t>Fines de semana que incluyen lunes festivo.</w:t>
      </w:r>
    </w:p>
    <w:p w14:paraId="373B4B79" w14:textId="77777777" w:rsidR="0079549D" w:rsidRDefault="00000000">
      <w:pPr>
        <w:numPr>
          <w:ilvl w:val="0"/>
          <w:numId w:val="3"/>
        </w:numPr>
        <w:pBdr>
          <w:top w:val="nil"/>
          <w:left w:val="nil"/>
          <w:bottom w:val="nil"/>
          <w:right w:val="nil"/>
          <w:between w:val="nil"/>
        </w:pBdr>
        <w:spacing w:after="0"/>
        <w:ind w:left="1560" w:hanging="425"/>
        <w:jc w:val="both"/>
        <w:rPr>
          <w:rFonts w:ascii="Open Sans" w:eastAsia="Open Sans" w:hAnsi="Open Sans" w:cs="Open Sans"/>
          <w:color w:val="000000"/>
        </w:rPr>
      </w:pPr>
      <w:r>
        <w:rPr>
          <w:rFonts w:ascii="Open Sans" w:eastAsia="Open Sans" w:hAnsi="Open Sans" w:cs="Open Sans"/>
          <w:color w:val="000000"/>
        </w:rPr>
        <w:t>Fin de año: 15 diciembre al 31 enero 2027</w:t>
      </w:r>
    </w:p>
    <w:p w14:paraId="78CB2C1C" w14:textId="77777777" w:rsidR="0079549D" w:rsidRDefault="00000000">
      <w:pPr>
        <w:numPr>
          <w:ilvl w:val="0"/>
          <w:numId w:val="6"/>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En caso de no contar con la disponibilidad en los hoteles previstos sus servicios serán confirmados en un hotel de categoría similar</w:t>
      </w:r>
      <w:r>
        <w:rPr>
          <w:rFonts w:ascii="Open Sans" w:eastAsia="Open Sans" w:hAnsi="Open Sans" w:cs="Open Sans"/>
          <w:b/>
          <w:bCs/>
          <w:color w:val="000000"/>
        </w:rPr>
        <w:t xml:space="preserve"> </w:t>
      </w:r>
    </w:p>
    <w:p w14:paraId="25682622" w14:textId="77777777" w:rsidR="0079549D"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Para la acomodación triple (TPL) aplica para dos camas twin (una de las personas debe compartir cama). NO se garantizan 3 camas, la acomodación está sujeta a la capacidad y disponibilidad de los hoteles en las habitaciones.</w:t>
      </w:r>
    </w:p>
    <w:p w14:paraId="278BB8D9" w14:textId="77777777" w:rsidR="0079549D"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Tarifa de niños de 3 a 10 años, acompañados mínimo con dos adultos.</w:t>
      </w:r>
    </w:p>
    <w:p w14:paraId="363F3626" w14:textId="77777777" w:rsidR="0079549D"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Servicios de visitas prestados en servicio privado con acompañamiento de guía profesional de turismo en español.</w:t>
      </w:r>
    </w:p>
    <w:p w14:paraId="320D1710" w14:textId="77777777" w:rsidR="0079549D"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Hoteles y servicios sujetos a disponibilidad y/o cambio de tarifa al momento de realizar la reserva.</w:t>
      </w:r>
    </w:p>
    <w:p w14:paraId="3B3A90B0" w14:textId="77777777" w:rsidR="0079549D"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rPr>
        <w:lastRenderedPageBreak/>
        <w:t>El hotel Radisson Bogotá Metrotel, cuenta con aire acondicionado en 35 habitaciones, en caso de no contar en su habitación y requerir el hotel provee ventiladores portátiles para colocar en la habitación.</w:t>
      </w:r>
    </w:p>
    <w:p w14:paraId="50CD7B8A" w14:textId="77777777" w:rsidR="0079549D"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Tarifas exentas de impuestos para pasajeros extranjeros.</w:t>
      </w:r>
    </w:p>
    <w:p w14:paraId="76094189" w14:textId="77777777" w:rsidR="0079549D"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Si está tomando algún medicamento, está en tratamiento médico o tiene alguna alergia detectada hágalo saber con la debida anticipación al viaje.</w:t>
      </w:r>
    </w:p>
    <w:p w14:paraId="5C240DE4" w14:textId="77777777" w:rsidR="0079549D"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Vuelo interno sugerido (no incluido):</w:t>
      </w:r>
    </w:p>
    <w:p w14:paraId="6E35DE09" w14:textId="77777777" w:rsidR="0079549D" w:rsidRDefault="00000000">
      <w:pPr>
        <w:numPr>
          <w:ilvl w:val="0"/>
          <w:numId w:val="7"/>
        </w:numPr>
        <w:pBdr>
          <w:top w:val="nil"/>
          <w:left w:val="nil"/>
          <w:bottom w:val="nil"/>
          <w:right w:val="nil"/>
          <w:between w:val="nil"/>
        </w:pBdr>
        <w:spacing w:after="0"/>
        <w:ind w:left="1418"/>
        <w:jc w:val="both"/>
        <w:rPr>
          <w:rFonts w:ascii="Open Sans" w:eastAsia="Open Sans" w:hAnsi="Open Sans" w:cs="Open Sans"/>
          <w:color w:val="000000"/>
        </w:rPr>
      </w:pPr>
      <w:r w:rsidRPr="00507A35">
        <w:rPr>
          <w:rFonts w:ascii="Open Sans" w:eastAsia="Open Sans" w:hAnsi="Open Sans" w:cs="Open Sans"/>
          <w:color w:val="000000"/>
          <w:lang w:val="pt-PT"/>
        </w:rPr>
        <w:t xml:space="preserve">AVIANCA: BOGOTÁ – PEREIRA salida a las 10:48 hrs. </w:t>
      </w:r>
      <w:r>
        <w:rPr>
          <w:rFonts w:ascii="Open Sans" w:eastAsia="Open Sans" w:hAnsi="Open Sans" w:cs="Open Sans"/>
          <w:color w:val="000000"/>
        </w:rPr>
        <w:t xml:space="preserve">Llegada a las 11:50 hrs. </w:t>
      </w:r>
    </w:p>
    <w:p w14:paraId="2393E2ED" w14:textId="77777777" w:rsidR="0079549D" w:rsidRDefault="00000000">
      <w:pPr>
        <w:numPr>
          <w:ilvl w:val="0"/>
          <w:numId w:val="7"/>
        </w:numPr>
        <w:pBdr>
          <w:top w:val="nil"/>
          <w:left w:val="nil"/>
          <w:bottom w:val="nil"/>
          <w:right w:val="nil"/>
          <w:between w:val="nil"/>
        </w:pBdr>
        <w:spacing w:after="0"/>
        <w:ind w:left="1418"/>
        <w:jc w:val="both"/>
        <w:rPr>
          <w:rFonts w:ascii="Open Sans" w:eastAsia="Open Sans" w:hAnsi="Open Sans" w:cs="Open Sans"/>
          <w:color w:val="000000"/>
        </w:rPr>
      </w:pPr>
      <w:r w:rsidRPr="00507A35">
        <w:rPr>
          <w:rFonts w:ascii="Open Sans" w:eastAsia="Open Sans" w:hAnsi="Open Sans" w:cs="Open Sans"/>
          <w:color w:val="000000"/>
          <w:lang w:val="pt-PT"/>
        </w:rPr>
        <w:t xml:space="preserve">LATAM: BOGOTÁ – PEREIRA salida a las 10:00 hrs. </w:t>
      </w:r>
      <w:r>
        <w:rPr>
          <w:rFonts w:ascii="Open Sans" w:eastAsia="Open Sans" w:hAnsi="Open Sans" w:cs="Open Sans"/>
          <w:color w:val="000000"/>
        </w:rPr>
        <w:t>Llegada a las 10:59 hrs.</w:t>
      </w:r>
    </w:p>
    <w:p w14:paraId="7B75680C" w14:textId="77777777" w:rsidR="0079549D" w:rsidRDefault="0079549D">
      <w:pPr>
        <w:rPr>
          <w:rFonts w:ascii="Open Sans" w:eastAsia="Open Sans" w:hAnsi="Open Sans" w:cs="Open Sans"/>
        </w:rPr>
      </w:pPr>
    </w:p>
    <w:sectPr w:rsidR="0079549D">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560C1" w14:textId="77777777" w:rsidR="00C56906" w:rsidRDefault="00C56906">
      <w:pPr>
        <w:spacing w:after="0" w:line="240" w:lineRule="auto"/>
      </w:pPr>
      <w:r>
        <w:separator/>
      </w:r>
    </w:p>
  </w:endnote>
  <w:endnote w:type="continuationSeparator" w:id="0">
    <w:p w14:paraId="207ED40A" w14:textId="77777777" w:rsidR="00C56906" w:rsidRDefault="00C56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albaum Heading">
    <w:charset w:val="00"/>
    <w:family w:val="roman"/>
    <w:pitch w:val="variable"/>
    <w:sig w:usb0="8000002F" w:usb1="0000000A" w:usb2="00000000" w:usb3="00000000" w:csb0="00000001" w:csb1="00000000"/>
    <w:embedRegular r:id="rId1" w:fontKey="{F31115BF-C48F-4A69-9C28-68F2945CD659}"/>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2" w:fontKey="{2EC329E9-4AAB-4632-8B5A-4043399BDB26}"/>
  </w:font>
  <w:font w:name="Calibri">
    <w:panose1 w:val="020F0502020204030204"/>
    <w:charset w:val="00"/>
    <w:family w:val="swiss"/>
    <w:pitch w:val="variable"/>
    <w:sig w:usb0="E4002EFF" w:usb1="C200247B" w:usb2="00000009" w:usb3="00000000" w:csb0="000001FF" w:csb1="00000000"/>
    <w:embedRegular r:id="rId3" w:fontKey="{1F2824F6-AABF-4780-8313-07C333676A69}"/>
    <w:embedBold r:id="rId4" w:fontKey="{3B764C45-0D74-4578-8069-DB5FE8949F1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C0FE2B43-6B02-449D-8176-FDC53950A675}"/>
  </w:font>
  <w:font w:name="Open Sans">
    <w:charset w:val="00"/>
    <w:family w:val="swiss"/>
    <w:pitch w:val="variable"/>
    <w:sig w:usb0="E00002EF" w:usb1="4000205B" w:usb2="00000028" w:usb3="00000000" w:csb0="0000019F" w:csb1="00000000"/>
    <w:embedRegular r:id="rId6" w:fontKey="{BB6490EB-5E60-483B-9FC8-17E067A7080B}"/>
    <w:embedBold r:id="rId7" w:fontKey="{5034BB22-6B34-4DA6-9EB4-A70A1131DB85}"/>
  </w:font>
  <w:font w:name="Cambria">
    <w:panose1 w:val="02040503050406030204"/>
    <w:charset w:val="00"/>
    <w:family w:val="roman"/>
    <w:pitch w:val="variable"/>
    <w:sig w:usb0="E00006FF" w:usb1="420024FF" w:usb2="02000000" w:usb3="00000000" w:csb0="0000019F" w:csb1="00000000"/>
    <w:embedRegular r:id="rId8" w:fontKey="{ECF3A965-90A6-4493-8904-64D7E7F9DB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81D74" w14:textId="77777777" w:rsidR="0079549D" w:rsidRDefault="00000000">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58798F61" wp14:editId="4A7E539B">
          <wp:extent cx="5608320" cy="6663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65000"/>
                  </a:blip>
                  <a:srcRect t="82928" r="882" b="14916"/>
                  <a:stretch>
                    <a:fillRect/>
                  </a:stretch>
                </pic:blipFill>
                <pic:spPr>
                  <a:xfrm>
                    <a:off x="0" y="0"/>
                    <a:ext cx="5608320" cy="6663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F87AA" w14:textId="77777777" w:rsidR="00C56906" w:rsidRDefault="00C56906">
      <w:pPr>
        <w:spacing w:after="0" w:line="240" w:lineRule="auto"/>
      </w:pPr>
      <w:r>
        <w:separator/>
      </w:r>
    </w:p>
  </w:footnote>
  <w:footnote w:type="continuationSeparator" w:id="0">
    <w:p w14:paraId="7FED8E3B" w14:textId="77777777" w:rsidR="00C56906" w:rsidRDefault="00C56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AB2C6" w14:textId="77777777" w:rsidR="0079549D" w:rsidRDefault="00000000">
    <w:pPr>
      <w:pBdr>
        <w:top w:val="nil"/>
        <w:left w:val="nil"/>
        <w:bottom w:val="nil"/>
        <w:right w:val="nil"/>
        <w:between w:val="nil"/>
      </w:pBdr>
      <w:tabs>
        <w:tab w:val="center" w:pos="4153"/>
        <w:tab w:val="right" w:pos="8306"/>
      </w:tabs>
      <w:spacing w:after="0"/>
      <w:ind w:hanging="1800"/>
      <w:rPr>
        <w:color w:val="000000"/>
      </w:rPr>
    </w:pPr>
    <w:r>
      <w:rPr>
        <w:color w:val="000000"/>
      </w:rPr>
      <w:t xml:space="preserve">                                                               </w:t>
    </w:r>
    <w:r>
      <w:rPr>
        <w:noProof/>
      </w:rPr>
      <w:drawing>
        <wp:anchor distT="0" distB="0" distL="114300" distR="114300" simplePos="0" relativeHeight="251658240" behindDoc="0" locked="0" layoutInCell="1" hidden="0" allowOverlap="1" wp14:anchorId="64EF6B68" wp14:editId="4FF85B6F">
          <wp:simplePos x="0" y="0"/>
          <wp:positionH relativeFrom="column">
            <wp:posOffset>4921250</wp:posOffset>
          </wp:positionH>
          <wp:positionV relativeFrom="paragraph">
            <wp:posOffset>-21588</wp:posOffset>
          </wp:positionV>
          <wp:extent cx="1245870" cy="1264920"/>
          <wp:effectExtent l="0" t="0" r="0" b="0"/>
          <wp:wrapTopAndBottom distT="0" dist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alphaModFix amt="65000"/>
                  </a:blip>
                  <a:srcRect/>
                  <a:stretch>
                    <a:fillRect/>
                  </a:stretch>
                </pic:blipFill>
                <pic:spPr>
                  <a:xfrm>
                    <a:off x="0" y="0"/>
                    <a:ext cx="1245870" cy="126492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5D88553" wp14:editId="5E7F6604">
          <wp:simplePos x="0" y="0"/>
          <wp:positionH relativeFrom="column">
            <wp:posOffset>-1162682</wp:posOffset>
          </wp:positionH>
          <wp:positionV relativeFrom="paragraph">
            <wp:posOffset>23495</wp:posOffset>
          </wp:positionV>
          <wp:extent cx="3133725" cy="1218565"/>
          <wp:effectExtent l="0" t="0" r="0" b="0"/>
          <wp:wrapTopAndBottom distT="0" dist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alphaModFix amt="65000"/>
                  </a:blip>
                  <a:srcRect/>
                  <a:stretch>
                    <a:fillRect/>
                  </a:stretch>
                </pic:blipFill>
                <pic:spPr>
                  <a:xfrm>
                    <a:off x="0" y="0"/>
                    <a:ext cx="3133725" cy="121856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97764"/>
    <w:multiLevelType w:val="multilevel"/>
    <w:tmpl w:val="2312EB06"/>
    <w:lvl w:ilvl="0">
      <w:start w:val="1"/>
      <w:numFmt w:val="bullet"/>
      <w:lvlText w:val="-"/>
      <w:lvlJc w:val="left"/>
      <w:pPr>
        <w:ind w:left="720" w:hanging="360"/>
      </w:pPr>
      <w:rPr>
        <w:rFonts w:ascii="Walbaum Heading" w:eastAsia="Walbaum Heading" w:hAnsi="Walbaum Heading" w:cs="Walbaum Heading"/>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2D20652"/>
    <w:multiLevelType w:val="multilevel"/>
    <w:tmpl w:val="5E4624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97F35DA"/>
    <w:multiLevelType w:val="multilevel"/>
    <w:tmpl w:val="69067FE2"/>
    <w:lvl w:ilvl="0">
      <w:start w:val="1"/>
      <w:numFmt w:val="bullet"/>
      <w:lvlText w:val="-"/>
      <w:lvlJc w:val="left"/>
      <w:pPr>
        <w:ind w:left="1440" w:hanging="360"/>
      </w:pPr>
      <w:rPr>
        <w:rFonts w:ascii="Walbaum Heading" w:eastAsia="Walbaum Heading" w:hAnsi="Walbaum Heading" w:cs="Walbaum Heading"/>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61C100D8"/>
    <w:multiLevelType w:val="multilevel"/>
    <w:tmpl w:val="DE88B5D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66604B3F"/>
    <w:multiLevelType w:val="multilevel"/>
    <w:tmpl w:val="D526B6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BA81D87"/>
    <w:multiLevelType w:val="multilevel"/>
    <w:tmpl w:val="19D457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E9163D9"/>
    <w:multiLevelType w:val="multilevel"/>
    <w:tmpl w:val="8B361F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07178518">
    <w:abstractNumId w:val="3"/>
  </w:num>
  <w:num w:numId="2" w16cid:durableId="272984960">
    <w:abstractNumId w:val="0"/>
  </w:num>
  <w:num w:numId="3" w16cid:durableId="1383561152">
    <w:abstractNumId w:val="2"/>
  </w:num>
  <w:num w:numId="4" w16cid:durableId="632564956">
    <w:abstractNumId w:val="1"/>
  </w:num>
  <w:num w:numId="5" w16cid:durableId="698817375">
    <w:abstractNumId w:val="6"/>
  </w:num>
  <w:num w:numId="6" w16cid:durableId="1906985829">
    <w:abstractNumId w:val="5"/>
  </w:num>
  <w:num w:numId="7" w16cid:durableId="5871548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49D"/>
    <w:rsid w:val="00080489"/>
    <w:rsid w:val="002A028C"/>
    <w:rsid w:val="00507A35"/>
    <w:rsid w:val="0079549D"/>
    <w:rsid w:val="00A35945"/>
    <w:rsid w:val="00C56906"/>
    <w:rsid w:val="00D512D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B402E"/>
  <w15:docId w15:val="{EEA08064-8C44-4E36-8963-03D51B4A8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MIvYm6zuK2W0iV4OXOPE1wiysw==">CgMxLjA4AHIhMUNiUHdLT3pXVHp3VE9FaUhKOW9PaURJWWprRW8tbVhf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1081</Words>
  <Characters>5951</Characters>
  <Application>Microsoft Office Word</Application>
  <DocSecurity>0</DocSecurity>
  <Lines>49</Lines>
  <Paragraphs>14</Paragraphs>
  <ScaleCrop>false</ScaleCrop>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5</cp:revision>
  <dcterms:created xsi:type="dcterms:W3CDTF">2026-07-31T03:26:00Z</dcterms:created>
  <dcterms:modified xsi:type="dcterms:W3CDTF">2026-07-31T03:28:00Z</dcterms:modified>
</cp:coreProperties>
</file>