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B6A83" w14:textId="77777777" w:rsidR="00FC2717" w:rsidRDefault="00000000">
      <w:pPr>
        <w:spacing w:after="0" w:line="240" w:lineRule="auto"/>
        <w:rPr>
          <w:rFonts w:ascii="Open Sans" w:eastAsia="Open Sans" w:hAnsi="Open Sans" w:cs="Open Sans"/>
          <w:b/>
          <w:bCs/>
          <w:color w:val="496BB2"/>
          <w:sz w:val="36"/>
          <w:szCs w:val="36"/>
        </w:rPr>
      </w:pPr>
      <w:r>
        <w:rPr>
          <w:rFonts w:ascii="Open Sans" w:eastAsia="Open Sans" w:hAnsi="Open Sans" w:cs="Open Sans"/>
          <w:b/>
          <w:bCs/>
          <w:color w:val="496BB2"/>
          <w:sz w:val="36"/>
          <w:szCs w:val="36"/>
        </w:rPr>
        <w:t xml:space="preserve">LO MEJOR DE PORTUGAL </w:t>
      </w:r>
      <w:r>
        <w:rPr>
          <w:rFonts w:ascii="Open Sans" w:eastAsia="Open Sans" w:hAnsi="Open Sans" w:cs="Open Sans"/>
          <w:b/>
          <w:bCs/>
          <w:color w:val="496BB2"/>
          <w:sz w:val="36"/>
          <w:szCs w:val="36"/>
        </w:rPr>
        <w:tab/>
      </w:r>
      <w:r>
        <w:rPr>
          <w:rFonts w:ascii="Open Sans" w:eastAsia="Open Sans" w:hAnsi="Open Sans" w:cs="Open Sans"/>
          <w:b/>
          <w:bCs/>
          <w:color w:val="496BB2"/>
          <w:sz w:val="36"/>
          <w:szCs w:val="36"/>
        </w:rPr>
        <w:tab/>
      </w:r>
      <w:r>
        <w:rPr>
          <w:rFonts w:ascii="Open Sans" w:eastAsia="Open Sans" w:hAnsi="Open Sans" w:cs="Open Sans"/>
          <w:b/>
          <w:bCs/>
          <w:color w:val="496BB2"/>
          <w:sz w:val="36"/>
          <w:szCs w:val="36"/>
        </w:rPr>
        <w:tab/>
      </w:r>
      <w:r>
        <w:rPr>
          <w:rFonts w:ascii="Open Sans" w:eastAsia="Open Sans" w:hAnsi="Open Sans" w:cs="Open Sans"/>
          <w:b/>
          <w:bCs/>
          <w:color w:val="496BB2"/>
          <w:sz w:val="36"/>
          <w:szCs w:val="36"/>
        </w:rPr>
        <w:tab/>
      </w:r>
      <w:r>
        <w:rPr>
          <w:rFonts w:ascii="Open Sans" w:eastAsia="Open Sans" w:hAnsi="Open Sans" w:cs="Open Sans"/>
          <w:b/>
          <w:bCs/>
          <w:color w:val="496BB2"/>
          <w:sz w:val="36"/>
          <w:szCs w:val="36"/>
        </w:rPr>
        <w:tab/>
        <w:t xml:space="preserve"> </w:t>
      </w:r>
    </w:p>
    <w:p w14:paraId="49C21003" w14:textId="77777777" w:rsidR="00FC2717" w:rsidRDefault="00000000">
      <w:pPr>
        <w:spacing w:after="0" w:line="240" w:lineRule="auto"/>
        <w:jc w:val="right"/>
        <w:rPr>
          <w:rFonts w:ascii="Open Sans" w:eastAsia="Open Sans" w:hAnsi="Open Sans" w:cs="Open Sans"/>
          <w:b/>
          <w:bCs/>
          <w:color w:val="496BB2"/>
          <w:sz w:val="36"/>
          <w:szCs w:val="36"/>
        </w:rPr>
      </w:pPr>
      <w:r>
        <w:rPr>
          <w:rFonts w:ascii="Open Sans" w:eastAsia="Open Sans" w:hAnsi="Open Sans" w:cs="Open Sans"/>
          <w:b/>
          <w:bCs/>
          <w:color w:val="496BB2"/>
        </w:rPr>
        <w:t>CÓDIGO: 0600</w:t>
      </w:r>
    </w:p>
    <w:p w14:paraId="34ED1690" w14:textId="77777777" w:rsidR="00FC2717" w:rsidRDefault="00FC2717">
      <w:pPr>
        <w:spacing w:after="0" w:line="240" w:lineRule="auto"/>
        <w:rPr>
          <w:rFonts w:ascii="Open Sans" w:eastAsia="Open Sans" w:hAnsi="Open Sans" w:cs="Open Sans"/>
          <w:b/>
          <w:bCs/>
          <w:color w:val="496BB2"/>
          <w:sz w:val="28"/>
          <w:szCs w:val="28"/>
        </w:rPr>
      </w:pPr>
    </w:p>
    <w:p w14:paraId="06875321" w14:textId="77777777" w:rsidR="00FC2717" w:rsidRDefault="00000000">
      <w:pPr>
        <w:spacing w:after="0" w:line="240" w:lineRule="auto"/>
        <w:rPr>
          <w:rFonts w:ascii="Open Sans" w:eastAsia="Open Sans" w:hAnsi="Open Sans" w:cs="Open Sans"/>
          <w:b/>
          <w:bCs/>
          <w:color w:val="496BB2"/>
          <w:sz w:val="28"/>
          <w:szCs w:val="28"/>
        </w:rPr>
      </w:pPr>
      <w:r>
        <w:rPr>
          <w:rFonts w:ascii="Open Sans" w:eastAsia="Open Sans" w:hAnsi="Open Sans" w:cs="Open Sans"/>
          <w:b/>
          <w:bCs/>
          <w:color w:val="496BB2"/>
          <w:sz w:val="28"/>
          <w:szCs w:val="28"/>
        </w:rPr>
        <w:t>ITINERARIO</w:t>
      </w:r>
    </w:p>
    <w:p w14:paraId="108CD10A" w14:textId="77777777" w:rsidR="00FC2717" w:rsidRDefault="00FC2717">
      <w:pPr>
        <w:spacing w:after="0" w:line="240" w:lineRule="auto"/>
        <w:rPr>
          <w:rFonts w:ascii="Open Sans" w:eastAsia="Open Sans" w:hAnsi="Open Sans" w:cs="Open Sans"/>
          <w:b/>
          <w:bCs/>
          <w:color w:val="496BB2"/>
        </w:rPr>
      </w:pPr>
    </w:p>
    <w:p w14:paraId="053C1B04" w14:textId="77777777" w:rsidR="00FC2717" w:rsidRDefault="00000000">
      <w:pPr>
        <w:spacing w:after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 xml:space="preserve">SALIDAS: </w:t>
      </w:r>
      <w:r>
        <w:rPr>
          <w:rFonts w:ascii="Open Sans" w:eastAsia="Open Sans" w:hAnsi="Open Sans" w:cs="Open Sans"/>
        </w:rPr>
        <w:t>01, 08, 15, 29 JUN</w:t>
      </w:r>
      <w:r>
        <w:rPr>
          <w:rFonts w:ascii="Open Sans" w:eastAsia="Open Sans" w:hAnsi="Open Sans" w:cs="Open Sans"/>
          <w:b/>
          <w:bCs/>
          <w:color w:val="2F5496"/>
        </w:rPr>
        <w:t xml:space="preserve"> /</w:t>
      </w:r>
      <w:r>
        <w:rPr>
          <w:rFonts w:ascii="Open Sans" w:eastAsia="Open Sans" w:hAnsi="Open Sans" w:cs="Open Sans"/>
          <w:b/>
          <w:bCs/>
        </w:rPr>
        <w:t xml:space="preserve"> </w:t>
      </w:r>
      <w:r>
        <w:rPr>
          <w:rFonts w:ascii="Open Sans" w:eastAsia="Open Sans" w:hAnsi="Open Sans" w:cs="Open Sans"/>
        </w:rPr>
        <w:t>06, 13, 20 JUL</w:t>
      </w:r>
      <w:r>
        <w:rPr>
          <w:rFonts w:ascii="Open Sans" w:eastAsia="Open Sans" w:hAnsi="Open Sans" w:cs="Open Sans"/>
          <w:b/>
          <w:bCs/>
          <w:color w:val="2F5496"/>
        </w:rPr>
        <w:t xml:space="preserve"> /</w:t>
      </w:r>
      <w:r>
        <w:rPr>
          <w:rFonts w:ascii="Open Sans" w:eastAsia="Open Sans" w:hAnsi="Open Sans" w:cs="Open Sans"/>
          <w:color w:val="2F5496"/>
        </w:rPr>
        <w:t xml:space="preserve"> </w:t>
      </w:r>
      <w:r>
        <w:rPr>
          <w:rFonts w:ascii="Open Sans" w:eastAsia="Open Sans" w:hAnsi="Open Sans" w:cs="Open Sans"/>
        </w:rPr>
        <w:t xml:space="preserve">03, 10, 17, 31 AGO </w:t>
      </w:r>
      <w:r>
        <w:rPr>
          <w:rFonts w:ascii="Open Sans" w:eastAsia="Open Sans" w:hAnsi="Open Sans" w:cs="Open Sans"/>
          <w:b/>
          <w:bCs/>
          <w:color w:val="2F5496"/>
        </w:rPr>
        <w:t>/</w:t>
      </w:r>
      <w:r>
        <w:rPr>
          <w:rFonts w:ascii="Open Sans" w:eastAsia="Open Sans" w:hAnsi="Open Sans" w:cs="Open Sans"/>
        </w:rPr>
        <w:t xml:space="preserve"> 07, 21, 28 SEP</w:t>
      </w:r>
      <w:r>
        <w:rPr>
          <w:rFonts w:ascii="Open Sans" w:eastAsia="Open Sans" w:hAnsi="Open Sans" w:cs="Open Sans"/>
          <w:b/>
          <w:bCs/>
          <w:color w:val="2F5496"/>
        </w:rPr>
        <w:t>/</w:t>
      </w:r>
      <w:r>
        <w:rPr>
          <w:rFonts w:ascii="Open Sans" w:eastAsia="Open Sans" w:hAnsi="Open Sans" w:cs="Open Sans"/>
        </w:rPr>
        <w:t xml:space="preserve"> 05, 12 OCT</w:t>
      </w:r>
      <w:r>
        <w:rPr>
          <w:rFonts w:ascii="Open Sans" w:eastAsia="Open Sans" w:hAnsi="Open Sans" w:cs="Open Sans"/>
          <w:b/>
          <w:bCs/>
          <w:color w:val="2F5496"/>
        </w:rPr>
        <w:t xml:space="preserve">/ </w:t>
      </w:r>
      <w:r>
        <w:rPr>
          <w:rFonts w:ascii="Open Sans" w:eastAsia="Open Sans" w:hAnsi="Open Sans" w:cs="Open Sans"/>
        </w:rPr>
        <w:t xml:space="preserve">02, 09, 16 NOV </w:t>
      </w:r>
      <w:r>
        <w:rPr>
          <w:rFonts w:ascii="Open Sans" w:eastAsia="Open Sans" w:hAnsi="Open Sans" w:cs="Open Sans"/>
          <w:b/>
          <w:bCs/>
          <w:color w:val="2F5496"/>
        </w:rPr>
        <w:t xml:space="preserve">/ </w:t>
      </w:r>
      <w:r>
        <w:rPr>
          <w:rFonts w:ascii="Open Sans" w:eastAsia="Open Sans" w:hAnsi="Open Sans" w:cs="Open Sans"/>
        </w:rPr>
        <w:t xml:space="preserve">21 DIC </w:t>
      </w:r>
      <w:r>
        <w:rPr>
          <w:rFonts w:ascii="Open Sans" w:eastAsia="Open Sans" w:hAnsi="Open Sans" w:cs="Open Sans"/>
          <w:b/>
          <w:bCs/>
        </w:rPr>
        <w:t>2026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  <w:bCs/>
          <w:color w:val="2F5496"/>
        </w:rPr>
        <w:t xml:space="preserve">// </w:t>
      </w:r>
      <w:r>
        <w:rPr>
          <w:rFonts w:ascii="Open Sans" w:eastAsia="Open Sans" w:hAnsi="Open Sans" w:cs="Open Sans"/>
        </w:rPr>
        <w:t xml:space="preserve">18 ENE </w:t>
      </w:r>
      <w:r>
        <w:rPr>
          <w:rFonts w:ascii="Open Sans" w:eastAsia="Open Sans" w:hAnsi="Open Sans" w:cs="Open Sans"/>
          <w:b/>
          <w:bCs/>
          <w:color w:val="2F5496"/>
        </w:rPr>
        <w:t>/</w:t>
      </w:r>
      <w:r>
        <w:rPr>
          <w:rFonts w:ascii="Open Sans" w:eastAsia="Open Sans" w:hAnsi="Open Sans" w:cs="Open Sans"/>
        </w:rPr>
        <w:t xml:space="preserve"> 08, 22 FEB</w:t>
      </w:r>
      <w:r>
        <w:rPr>
          <w:rFonts w:ascii="Open Sans" w:eastAsia="Open Sans" w:hAnsi="Open Sans" w:cs="Open Sans"/>
          <w:b/>
          <w:bCs/>
          <w:color w:val="2F5496"/>
        </w:rPr>
        <w:t xml:space="preserve">/ </w:t>
      </w:r>
      <w:r>
        <w:rPr>
          <w:rFonts w:ascii="Open Sans" w:eastAsia="Open Sans" w:hAnsi="Open Sans" w:cs="Open Sans"/>
        </w:rPr>
        <w:t>15, 22 MAR</w:t>
      </w:r>
      <w:r>
        <w:rPr>
          <w:rFonts w:ascii="Open Sans" w:eastAsia="Open Sans" w:hAnsi="Open Sans" w:cs="Open Sans"/>
          <w:b/>
          <w:bCs/>
        </w:rPr>
        <w:t xml:space="preserve"> 2027</w:t>
      </w:r>
    </w:p>
    <w:p w14:paraId="6DE52CA3" w14:textId="77777777" w:rsidR="00FC2717" w:rsidRDefault="00FC2717">
      <w:pPr>
        <w:spacing w:after="0"/>
        <w:rPr>
          <w:rFonts w:ascii="Open Sans" w:eastAsia="Open Sans" w:hAnsi="Open Sans" w:cs="Open Sans"/>
          <w:b/>
          <w:bCs/>
        </w:rPr>
      </w:pPr>
    </w:p>
    <w:p w14:paraId="0BEE4E4C" w14:textId="77777777" w:rsidR="00FC2717" w:rsidRDefault="00000000">
      <w:pPr>
        <w:spacing w:after="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 xml:space="preserve">DURACIÓN: </w:t>
      </w:r>
      <w:r>
        <w:rPr>
          <w:rFonts w:ascii="Open Sans" w:eastAsia="Open Sans" w:hAnsi="Open Sans" w:cs="Open Sans"/>
        </w:rPr>
        <w:t>08 DÍAS / 07 NOCHES</w:t>
      </w:r>
    </w:p>
    <w:p w14:paraId="503E6E6F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061F7457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01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LISBOA</w:t>
      </w:r>
    </w:p>
    <w:p w14:paraId="7FBEE32D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t xml:space="preserve">Llegada al aeropuerto de Lisboa y traslado al hotel. A las </w:t>
      </w:r>
      <w:r>
        <w:rPr>
          <w:rFonts w:ascii="Open Sans" w:eastAsia="Open Sans" w:hAnsi="Open Sans" w:cs="Open Sans"/>
          <w:b/>
          <w:bCs/>
        </w:rPr>
        <w:t>19.30 hrs</w:t>
      </w:r>
      <w:r>
        <w:rPr>
          <w:rFonts w:ascii="Open Sans" w:eastAsia="Open Sans" w:hAnsi="Open Sans" w:cs="Open Sans"/>
        </w:rPr>
        <w:t xml:space="preserve">, tendrá lugar la reunión con el guía en la recepción del hotel donde conoceremos al resto de participantes. Por la noche sugerimos asistir </w:t>
      </w:r>
      <w:r>
        <w:rPr>
          <w:rFonts w:ascii="Open Sans" w:eastAsia="Open Sans" w:hAnsi="Open Sans" w:cs="Open Sans"/>
          <w:b/>
          <w:bCs/>
        </w:rPr>
        <w:t>opcionalmente</w:t>
      </w:r>
      <w:r>
        <w:rPr>
          <w:rFonts w:ascii="Open Sans" w:eastAsia="Open Sans" w:hAnsi="Open Sans" w:cs="Open Sans"/>
        </w:rPr>
        <w:t xml:space="preserve"> a una cena típica con fados.</w:t>
      </w:r>
      <w:r>
        <w:rPr>
          <w:rFonts w:ascii="Open Sans" w:eastAsia="Open Sans" w:hAnsi="Open Sans" w:cs="Open Sans"/>
          <w:b/>
          <w:bCs/>
        </w:rPr>
        <w:t xml:space="preserve"> Alojamiento.</w:t>
      </w:r>
    </w:p>
    <w:p w14:paraId="591E30AE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763E5C73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02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LISBOA – SINTRA – LISBOA</w:t>
      </w:r>
    </w:p>
    <w:p w14:paraId="516D8E6E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Desayuno </w:t>
      </w:r>
      <w:r>
        <w:rPr>
          <w:rFonts w:ascii="Open Sans" w:eastAsia="Open Sans" w:hAnsi="Open Sans" w:cs="Open Sans"/>
        </w:rPr>
        <w:t xml:space="preserve">y salida hacia Sintra. Tiempo libre y continuación con una </w:t>
      </w:r>
      <w:r>
        <w:rPr>
          <w:rFonts w:ascii="Open Sans" w:eastAsia="Open Sans" w:hAnsi="Open Sans" w:cs="Open Sans"/>
          <w:b/>
          <w:bCs/>
        </w:rPr>
        <w:t>panorámica</w:t>
      </w:r>
      <w:r>
        <w:rPr>
          <w:rFonts w:ascii="Open Sans" w:eastAsia="Open Sans" w:hAnsi="Open Sans" w:cs="Open Sans"/>
        </w:rPr>
        <w:t xml:space="preserve"> de la Costa del Sol por </w:t>
      </w:r>
      <w:proofErr w:type="spellStart"/>
      <w:r>
        <w:rPr>
          <w:rFonts w:ascii="Open Sans" w:eastAsia="Open Sans" w:hAnsi="Open Sans" w:cs="Open Sans"/>
        </w:rPr>
        <w:t>Cascais</w:t>
      </w:r>
      <w:proofErr w:type="spellEnd"/>
      <w:r>
        <w:rPr>
          <w:rFonts w:ascii="Open Sans" w:eastAsia="Open Sans" w:hAnsi="Open Sans" w:cs="Open Sans"/>
        </w:rPr>
        <w:t xml:space="preserve"> y Estoril, regresando por </w:t>
      </w:r>
      <w:proofErr w:type="gramStart"/>
      <w:r>
        <w:rPr>
          <w:rFonts w:ascii="Open Sans" w:eastAsia="Open Sans" w:hAnsi="Open Sans" w:cs="Open Sans"/>
        </w:rPr>
        <w:t>la  Riviera</w:t>
      </w:r>
      <w:proofErr w:type="gramEnd"/>
      <w:r>
        <w:rPr>
          <w:rFonts w:ascii="Open Sans" w:eastAsia="Open Sans" w:hAnsi="Open Sans" w:cs="Open Sans"/>
        </w:rPr>
        <w:t xml:space="preserve"> portuguesa a Lisboa. Llegada y </w:t>
      </w:r>
      <w:r>
        <w:rPr>
          <w:rFonts w:ascii="Open Sans" w:eastAsia="Open Sans" w:hAnsi="Open Sans" w:cs="Open Sans"/>
          <w:b/>
          <w:bCs/>
        </w:rPr>
        <w:t>panorámica</w:t>
      </w:r>
      <w:r>
        <w:rPr>
          <w:rFonts w:ascii="Open Sans" w:eastAsia="Open Sans" w:hAnsi="Open Sans" w:cs="Open Sans"/>
        </w:rPr>
        <w:t xml:space="preserve"> de la ciudad conociendo el exterior de los principales monumentos como la Torre de Belém, Monasterio Jerónimos, con tiempo para degustar los pasteles de Belém (</w:t>
      </w:r>
      <w:r>
        <w:rPr>
          <w:rFonts w:ascii="Open Sans" w:eastAsia="Open Sans" w:hAnsi="Open Sans" w:cs="Open Sans"/>
          <w:b/>
          <w:bCs/>
        </w:rPr>
        <w:t>opcional, no incluido</w:t>
      </w:r>
      <w:r>
        <w:rPr>
          <w:rFonts w:ascii="Open Sans" w:eastAsia="Open Sans" w:hAnsi="Open Sans" w:cs="Open Sans"/>
        </w:rPr>
        <w:t xml:space="preserve">). Regreso a su hotel. </w:t>
      </w:r>
      <w:r>
        <w:rPr>
          <w:rFonts w:ascii="Open Sans" w:eastAsia="Open Sans" w:hAnsi="Open Sans" w:cs="Open Sans"/>
          <w:b/>
          <w:bCs/>
        </w:rPr>
        <w:t xml:space="preserve">Alojamiento. </w:t>
      </w:r>
    </w:p>
    <w:p w14:paraId="72FDE61A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117172FA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03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LISBOA – ÓBIDOS – COIMBRA – BRAGA</w:t>
      </w:r>
    </w:p>
    <w:p w14:paraId="48549A4A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Desayuno </w:t>
      </w:r>
      <w:r>
        <w:rPr>
          <w:rFonts w:ascii="Open Sans" w:eastAsia="Open Sans" w:hAnsi="Open Sans" w:cs="Open Sans"/>
        </w:rPr>
        <w:t xml:space="preserve">y salida para visitar </w:t>
      </w:r>
      <w:proofErr w:type="spellStart"/>
      <w:r>
        <w:rPr>
          <w:rFonts w:ascii="Open Sans" w:eastAsia="Open Sans" w:hAnsi="Open Sans" w:cs="Open Sans"/>
        </w:rPr>
        <w:t>Óbidos</w:t>
      </w:r>
      <w:proofErr w:type="spellEnd"/>
      <w:r>
        <w:rPr>
          <w:rFonts w:ascii="Open Sans" w:eastAsia="Open Sans" w:hAnsi="Open Sans" w:cs="Open Sans"/>
        </w:rPr>
        <w:t xml:space="preserve">, encantadora </w:t>
      </w:r>
      <w:r>
        <w:rPr>
          <w:rFonts w:ascii="Open Sans" w:eastAsia="Open Sans" w:hAnsi="Open Sans" w:cs="Open Sans"/>
          <w:b/>
          <w:bCs/>
        </w:rPr>
        <w:t>villa medieval</w:t>
      </w:r>
      <w:r>
        <w:rPr>
          <w:rFonts w:ascii="Open Sans" w:eastAsia="Open Sans" w:hAnsi="Open Sans" w:cs="Open Sans"/>
        </w:rPr>
        <w:t xml:space="preserve"> amurallada. Continuación hacia la histórica y monumental </w:t>
      </w:r>
      <w:proofErr w:type="spellStart"/>
      <w:r>
        <w:rPr>
          <w:rFonts w:ascii="Open Sans" w:eastAsia="Open Sans" w:hAnsi="Open Sans" w:cs="Open Sans"/>
        </w:rPr>
        <w:t>Coimbra</w:t>
      </w:r>
      <w:proofErr w:type="spellEnd"/>
      <w:r>
        <w:rPr>
          <w:rFonts w:ascii="Open Sans" w:eastAsia="Open Sans" w:hAnsi="Open Sans" w:cs="Open Sans"/>
        </w:rPr>
        <w:t xml:space="preserve"> con</w:t>
      </w:r>
      <w:r>
        <w:rPr>
          <w:rFonts w:ascii="Open Sans" w:eastAsia="Open Sans" w:hAnsi="Open Sans" w:cs="Open Sans"/>
          <w:b/>
          <w:bCs/>
        </w:rPr>
        <w:t xml:space="preserve"> visita panorámica</w:t>
      </w:r>
      <w:r>
        <w:rPr>
          <w:rFonts w:ascii="Open Sans" w:eastAsia="Open Sans" w:hAnsi="Open Sans" w:cs="Open Sans"/>
        </w:rPr>
        <w:t xml:space="preserve"> de la ciudad para observar el río </w:t>
      </w:r>
      <w:proofErr w:type="spellStart"/>
      <w:r>
        <w:rPr>
          <w:rFonts w:ascii="Open Sans" w:eastAsia="Open Sans" w:hAnsi="Open Sans" w:cs="Open Sans"/>
        </w:rPr>
        <w:t>Mondego</w:t>
      </w:r>
      <w:proofErr w:type="spellEnd"/>
      <w:r>
        <w:rPr>
          <w:rFonts w:ascii="Open Sans" w:eastAsia="Open Sans" w:hAnsi="Open Sans" w:cs="Open Sans"/>
        </w:rPr>
        <w:t>, los conventos de Santa Clara, la Catedral vieja, la iglesia de Santa Cruz entre otros muchos puntos turísticos. Visita a su antigua y prestigiosa Universidad. Tiempo libre en el centro de la ciudad y continuación a Braga, ciudad de arzobispos y capital del Miño.</w:t>
      </w:r>
      <w:r>
        <w:rPr>
          <w:rFonts w:ascii="Open Sans" w:eastAsia="Open Sans" w:hAnsi="Open Sans" w:cs="Open Sans"/>
          <w:b/>
          <w:bCs/>
        </w:rPr>
        <w:t xml:space="preserve"> Alojamiento.</w:t>
      </w:r>
    </w:p>
    <w:p w14:paraId="70AFEEEF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286E2FCD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04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BRAGA – SANTIAGO DE COMPOSTELA – BRAGA</w:t>
      </w:r>
    </w:p>
    <w:p w14:paraId="262C9162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Desayuno. </w:t>
      </w:r>
      <w:r>
        <w:rPr>
          <w:rFonts w:ascii="Open Sans" w:eastAsia="Open Sans" w:hAnsi="Open Sans" w:cs="Open Sans"/>
        </w:rPr>
        <w:t xml:space="preserve">Salida a Santiago de Compostela. </w:t>
      </w:r>
      <w:r>
        <w:rPr>
          <w:rFonts w:ascii="Open Sans" w:eastAsia="Open Sans" w:hAnsi="Open Sans" w:cs="Open Sans"/>
          <w:b/>
          <w:bCs/>
        </w:rPr>
        <w:t>Visita con guía local</w:t>
      </w:r>
      <w:r>
        <w:rPr>
          <w:rFonts w:ascii="Open Sans" w:eastAsia="Open Sans" w:hAnsi="Open Sans" w:cs="Open Sans"/>
        </w:rPr>
        <w:t xml:space="preserve"> al centro histórico, turístico y religioso destacando el exterior de la Catedral ubicada en la Plaza del Obradoiro, donde llegan diariamente numerosos peregrinos de los famosos “</w:t>
      </w:r>
      <w:r>
        <w:rPr>
          <w:rFonts w:ascii="Open Sans" w:eastAsia="Open Sans" w:hAnsi="Open Sans" w:cs="Open Sans"/>
          <w:b/>
          <w:bCs/>
        </w:rPr>
        <w:t xml:space="preserve">Caminos </w:t>
      </w:r>
      <w:r>
        <w:rPr>
          <w:rFonts w:ascii="Open Sans" w:eastAsia="Open Sans" w:hAnsi="Open Sans" w:cs="Open Sans"/>
          <w:b/>
          <w:bCs/>
        </w:rPr>
        <w:lastRenderedPageBreak/>
        <w:t>de Santiago</w:t>
      </w:r>
      <w:r>
        <w:rPr>
          <w:rFonts w:ascii="Open Sans" w:eastAsia="Open Sans" w:hAnsi="Open Sans" w:cs="Open Sans"/>
        </w:rPr>
        <w:t xml:space="preserve">”. Regreso a Portugal por el típico pueblo de Ponte de Lima donde dispondremos de tiempo libre para compras. Llegada a Braga. </w:t>
      </w:r>
      <w:r>
        <w:rPr>
          <w:rFonts w:ascii="Open Sans" w:eastAsia="Open Sans" w:hAnsi="Open Sans" w:cs="Open Sans"/>
          <w:b/>
          <w:bCs/>
        </w:rPr>
        <w:t>Alojamiento.</w:t>
      </w:r>
    </w:p>
    <w:p w14:paraId="16D22223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167461C6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05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BRAGA – GUIMARAES – OPORTO</w:t>
      </w:r>
    </w:p>
    <w:p w14:paraId="09D7A03B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Desayuno. Visita panorámica</w:t>
      </w:r>
      <w:r>
        <w:rPr>
          <w:rFonts w:ascii="Open Sans" w:eastAsia="Open Sans" w:hAnsi="Open Sans" w:cs="Open Sans"/>
        </w:rPr>
        <w:t xml:space="preserve"> de la ciudad de Braga destacando el exterior de su Catedral, la más antigua de Portugal y la visita al Santuario do Bom Jesús. Continuación a Guimaraes para visita del interior del Palacio de los Duques de Bragança y seguir con una </w:t>
      </w:r>
      <w:r>
        <w:rPr>
          <w:rFonts w:ascii="Open Sans" w:eastAsia="Open Sans" w:hAnsi="Open Sans" w:cs="Open Sans"/>
          <w:b/>
          <w:bCs/>
        </w:rPr>
        <w:t xml:space="preserve">visita a </w:t>
      </w:r>
      <w:proofErr w:type="spellStart"/>
      <w:r>
        <w:rPr>
          <w:rFonts w:ascii="Open Sans" w:eastAsia="Open Sans" w:hAnsi="Open Sans" w:cs="Open Sans"/>
          <w:b/>
          <w:bCs/>
        </w:rPr>
        <w:t>pié</w:t>
      </w:r>
      <w:proofErr w:type="spellEnd"/>
      <w:r>
        <w:rPr>
          <w:rFonts w:ascii="Open Sans" w:eastAsia="Open Sans" w:hAnsi="Open Sans" w:cs="Open Sans"/>
        </w:rPr>
        <w:t xml:space="preserve"> por el centro histórico. Tiempo libre para compras y salida hacia Oporto, visita en ruta a unas famosas bodegas incluyendo una degustación del famoso vino de Oporto. Llegada a Oporto.</w:t>
      </w:r>
      <w:r>
        <w:rPr>
          <w:rFonts w:ascii="Open Sans" w:eastAsia="Open Sans" w:hAnsi="Open Sans" w:cs="Open Sans"/>
          <w:b/>
          <w:bCs/>
        </w:rPr>
        <w:t xml:space="preserve"> Alojamiento.</w:t>
      </w:r>
    </w:p>
    <w:p w14:paraId="302AACDC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70363AF4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06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 xml:space="preserve">OPORTO </w:t>
      </w:r>
    </w:p>
    <w:p w14:paraId="6B8083F8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Desayuno. </w:t>
      </w:r>
      <w:r>
        <w:rPr>
          <w:rFonts w:ascii="Open Sans" w:eastAsia="Open Sans" w:hAnsi="Open Sans" w:cs="Open Sans"/>
        </w:rPr>
        <w:t xml:space="preserve">Día dedicado a la segunda ciudad más grande de Portugal. Visita </w:t>
      </w:r>
      <w:r>
        <w:rPr>
          <w:rFonts w:ascii="Open Sans" w:eastAsia="Open Sans" w:hAnsi="Open Sans" w:cs="Open Sans"/>
          <w:b/>
          <w:bCs/>
        </w:rPr>
        <w:t xml:space="preserve">panorámica </w:t>
      </w:r>
      <w:r>
        <w:rPr>
          <w:rFonts w:ascii="Open Sans" w:eastAsia="Open Sans" w:hAnsi="Open Sans" w:cs="Open Sans"/>
        </w:rPr>
        <w:t xml:space="preserve">de Garia y del río Duero. </w:t>
      </w:r>
      <w:r>
        <w:rPr>
          <w:rFonts w:ascii="Open Sans" w:eastAsia="Open Sans" w:hAnsi="Open Sans" w:cs="Open Sans"/>
          <w:b/>
          <w:bCs/>
        </w:rPr>
        <w:t>Visita</w:t>
      </w:r>
      <w:r>
        <w:rPr>
          <w:rFonts w:ascii="Open Sans" w:eastAsia="Open Sans" w:hAnsi="Open Sans" w:cs="Open Sans"/>
        </w:rPr>
        <w:t xml:space="preserve"> al Palacio de la Bolsa con su magnífica Sala Árabe. </w:t>
      </w:r>
      <w:r>
        <w:rPr>
          <w:rFonts w:ascii="Open Sans" w:eastAsia="Open Sans" w:hAnsi="Open Sans" w:cs="Open Sans"/>
          <w:b/>
          <w:bCs/>
        </w:rPr>
        <w:t>Paseo en barco</w:t>
      </w:r>
      <w:r>
        <w:rPr>
          <w:rFonts w:ascii="Open Sans" w:eastAsia="Open Sans" w:hAnsi="Open Sans" w:cs="Open Sans"/>
        </w:rPr>
        <w:t xml:space="preserve"> por el río Duero. Tarde libre en la ciudad para visitas o compras.</w:t>
      </w:r>
      <w:r>
        <w:rPr>
          <w:rFonts w:ascii="Open Sans" w:eastAsia="Open Sans" w:hAnsi="Open Sans" w:cs="Open Sans"/>
          <w:b/>
          <w:bCs/>
        </w:rPr>
        <w:t xml:space="preserve"> Alojamiento.</w:t>
      </w:r>
    </w:p>
    <w:p w14:paraId="3C53BF80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73E65575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07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OPORTO – AVEIRO – FÁTIMA – LISBOA</w:t>
      </w:r>
    </w:p>
    <w:p w14:paraId="6669600A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Desayuno. </w:t>
      </w:r>
      <w:r>
        <w:rPr>
          <w:rFonts w:ascii="Open Sans" w:eastAsia="Open Sans" w:hAnsi="Open Sans" w:cs="Open Sans"/>
        </w:rPr>
        <w:t>Salida para Aveiro, la ciudad de canales y deliciosos "ovos moles”, apreciado dulce regional. Continuación para Fátima. Visita al Santuario, a la pequeña Capilla de las Apariciones y la Basílica, donde se encuentran las tumbas de Lucia, Francisco y Jacinta. Tiempo libre para citas religiosas y compras. Regreso a Lisboa.</w:t>
      </w:r>
      <w:r>
        <w:rPr>
          <w:rFonts w:ascii="Open Sans" w:eastAsia="Open Sans" w:hAnsi="Open Sans" w:cs="Open Sans"/>
          <w:b/>
          <w:bCs/>
        </w:rPr>
        <w:t xml:space="preserve"> Alojamiento.</w:t>
      </w:r>
    </w:p>
    <w:p w14:paraId="73964741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673890D5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08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LISBOA – CIUDAD DE ORIGEN</w:t>
      </w:r>
    </w:p>
    <w:p w14:paraId="00191DEA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Desayuno. </w:t>
      </w:r>
      <w:r>
        <w:rPr>
          <w:rFonts w:ascii="Open Sans" w:eastAsia="Open Sans" w:hAnsi="Open Sans" w:cs="Open Sans"/>
        </w:rPr>
        <w:t>Acorde al horario del vuelo de salida (no incluido) se realiza el traslado al aeropuerto.</w:t>
      </w:r>
      <w:r>
        <w:rPr>
          <w:rFonts w:ascii="Open Sans" w:eastAsia="Open Sans" w:hAnsi="Open Sans" w:cs="Open Sans"/>
          <w:b/>
          <w:bCs/>
        </w:rPr>
        <w:t xml:space="preserve"> Fin de nuestros servicios. </w:t>
      </w:r>
    </w:p>
    <w:p w14:paraId="5E9D4803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  <w:color w:val="496BB2"/>
          <w:sz w:val="24"/>
          <w:szCs w:val="24"/>
        </w:rPr>
      </w:pPr>
    </w:p>
    <w:p w14:paraId="52E08929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  <w:color w:val="496BB2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496BB2"/>
          <w:sz w:val="24"/>
          <w:szCs w:val="24"/>
        </w:rPr>
        <w:t>PRECIOS EN EUROS (EUR) POR PERSONA SEGÚN TEMPORADA Y TIPO DE HABITACIÓN:</w:t>
      </w:r>
    </w:p>
    <w:p w14:paraId="0AFACADB" w14:textId="77777777" w:rsidR="00FC2717" w:rsidRDefault="00000000">
      <w:pPr>
        <w:spacing w:after="0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t>VIGENCIA</w:t>
      </w:r>
      <w:r>
        <w:rPr>
          <w:rFonts w:ascii="Open Sans" w:eastAsia="Open Sans" w:hAnsi="Open Sans" w:cs="Open Sans"/>
          <w:sz w:val="24"/>
          <w:szCs w:val="24"/>
        </w:rPr>
        <w:t>: 01 DE JUNIO 2026 AL 22 DE MARZO 2027.</w:t>
      </w:r>
    </w:p>
    <w:tbl>
      <w:tblPr>
        <w:tblStyle w:val="a"/>
        <w:tblW w:w="8613" w:type="dxa"/>
        <w:tblInd w:w="-10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242"/>
        <w:gridCol w:w="1417"/>
      </w:tblGrid>
      <w:tr w:rsidR="00FC2717" w14:paraId="66FEAB3C" w14:textId="77777777" w:rsidTr="00FC2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Align w:val="center"/>
          </w:tcPr>
          <w:p w14:paraId="5244E8AF" w14:textId="77777777" w:rsidR="00FC2717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TEMPORADA</w:t>
            </w:r>
          </w:p>
        </w:tc>
        <w:tc>
          <w:tcPr>
            <w:tcW w:w="1242" w:type="dxa"/>
            <w:vAlign w:val="center"/>
          </w:tcPr>
          <w:p w14:paraId="389F5319" w14:textId="77777777" w:rsidR="00FC271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DOBLE</w:t>
            </w:r>
          </w:p>
        </w:tc>
        <w:tc>
          <w:tcPr>
            <w:tcW w:w="1417" w:type="dxa"/>
            <w:vAlign w:val="center"/>
          </w:tcPr>
          <w:p w14:paraId="5343B189" w14:textId="77777777" w:rsidR="00FC271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SENCILLA</w:t>
            </w:r>
          </w:p>
        </w:tc>
      </w:tr>
      <w:tr w:rsidR="00FC2717" w14:paraId="45BBC474" w14:textId="77777777" w:rsidTr="00FC2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Align w:val="center"/>
          </w:tcPr>
          <w:p w14:paraId="52FC0E2A" w14:textId="77777777" w:rsidR="00FC2717" w:rsidRPr="00B65D8F" w:rsidRDefault="00000000">
            <w:pPr>
              <w:jc w:val="center"/>
              <w:rPr>
                <w:rFonts w:ascii="Open Sans" w:eastAsia="Open Sans" w:hAnsi="Open Sans" w:cs="Open Sans"/>
                <w:lang w:val="en-US"/>
              </w:rPr>
            </w:pPr>
            <w:r w:rsidRPr="00B65D8F">
              <w:rPr>
                <w:rFonts w:ascii="Open Sans" w:eastAsia="Open Sans" w:hAnsi="Open Sans" w:cs="Open Sans"/>
                <w:b w:val="0"/>
                <w:bCs w:val="0"/>
                <w:lang w:val="en-US"/>
              </w:rPr>
              <w:t>01, 08, 15, 29 JUN</w:t>
            </w:r>
            <w:r w:rsidRPr="00B65D8F">
              <w:rPr>
                <w:rFonts w:ascii="Open Sans" w:eastAsia="Open Sans" w:hAnsi="Open Sans" w:cs="Open Sans"/>
                <w:b w:val="0"/>
                <w:bCs w:val="0"/>
                <w:color w:val="2F5496"/>
                <w:lang w:val="en-US"/>
              </w:rPr>
              <w:t xml:space="preserve"> </w:t>
            </w:r>
            <w:r w:rsidRPr="00B65D8F">
              <w:rPr>
                <w:rFonts w:ascii="Open Sans" w:eastAsia="Open Sans" w:hAnsi="Open Sans" w:cs="Open Sans"/>
                <w:color w:val="2F5496"/>
                <w:lang w:val="en-US"/>
              </w:rPr>
              <w:t>/</w:t>
            </w:r>
            <w:r w:rsidRPr="00B65D8F">
              <w:rPr>
                <w:rFonts w:ascii="Open Sans" w:eastAsia="Open Sans" w:hAnsi="Open Sans" w:cs="Open Sans"/>
                <w:b w:val="0"/>
                <w:bCs w:val="0"/>
                <w:lang w:val="en-US"/>
              </w:rPr>
              <w:t xml:space="preserve"> 06, 13, 20 JUL</w:t>
            </w:r>
            <w:r w:rsidRPr="00B65D8F">
              <w:rPr>
                <w:rFonts w:ascii="Open Sans" w:eastAsia="Open Sans" w:hAnsi="Open Sans" w:cs="Open Sans"/>
                <w:b w:val="0"/>
                <w:bCs w:val="0"/>
                <w:color w:val="2F5496"/>
                <w:lang w:val="en-US"/>
              </w:rPr>
              <w:t xml:space="preserve"> </w:t>
            </w:r>
            <w:r w:rsidRPr="00B65D8F">
              <w:rPr>
                <w:rFonts w:ascii="Open Sans" w:eastAsia="Open Sans" w:hAnsi="Open Sans" w:cs="Open Sans"/>
                <w:color w:val="2F5496"/>
                <w:lang w:val="en-US"/>
              </w:rPr>
              <w:t>/</w:t>
            </w:r>
            <w:r w:rsidRPr="00B65D8F">
              <w:rPr>
                <w:rFonts w:ascii="Open Sans" w:eastAsia="Open Sans" w:hAnsi="Open Sans" w:cs="Open Sans"/>
                <w:b w:val="0"/>
                <w:bCs w:val="0"/>
                <w:color w:val="2F5496"/>
                <w:lang w:val="en-US"/>
              </w:rPr>
              <w:t xml:space="preserve"> </w:t>
            </w:r>
            <w:r w:rsidRPr="00B65D8F">
              <w:rPr>
                <w:rFonts w:ascii="Open Sans" w:eastAsia="Open Sans" w:hAnsi="Open Sans" w:cs="Open Sans"/>
                <w:b w:val="0"/>
                <w:bCs w:val="0"/>
                <w:lang w:val="en-US"/>
              </w:rPr>
              <w:t xml:space="preserve">03, 10, 17, 31 AGO </w:t>
            </w:r>
            <w:r w:rsidRPr="00B65D8F">
              <w:rPr>
                <w:rFonts w:ascii="Open Sans" w:eastAsia="Open Sans" w:hAnsi="Open Sans" w:cs="Open Sans"/>
                <w:color w:val="2F5496"/>
                <w:lang w:val="en-US"/>
              </w:rPr>
              <w:t>/</w:t>
            </w:r>
            <w:r w:rsidRPr="00B65D8F">
              <w:rPr>
                <w:rFonts w:ascii="Open Sans" w:eastAsia="Open Sans" w:hAnsi="Open Sans" w:cs="Open Sans"/>
                <w:b w:val="0"/>
                <w:bCs w:val="0"/>
                <w:lang w:val="en-US"/>
              </w:rPr>
              <w:t xml:space="preserve"> 07, 21, 28 SEP</w:t>
            </w:r>
            <w:r w:rsidRPr="00B65D8F">
              <w:rPr>
                <w:rFonts w:ascii="Open Sans" w:eastAsia="Open Sans" w:hAnsi="Open Sans" w:cs="Open Sans"/>
                <w:color w:val="2F5496"/>
                <w:lang w:val="en-US"/>
              </w:rPr>
              <w:t>/</w:t>
            </w:r>
            <w:r w:rsidRPr="00B65D8F">
              <w:rPr>
                <w:rFonts w:ascii="Open Sans" w:eastAsia="Open Sans" w:hAnsi="Open Sans" w:cs="Open Sans"/>
                <w:lang w:val="en-US"/>
              </w:rPr>
              <w:t xml:space="preserve"> </w:t>
            </w:r>
            <w:r w:rsidRPr="00B65D8F">
              <w:rPr>
                <w:rFonts w:ascii="Open Sans" w:eastAsia="Open Sans" w:hAnsi="Open Sans" w:cs="Open Sans"/>
                <w:b w:val="0"/>
                <w:bCs w:val="0"/>
                <w:lang w:val="en-US"/>
              </w:rPr>
              <w:t>05, 12 OCT</w:t>
            </w:r>
            <w:r w:rsidRPr="00B65D8F">
              <w:rPr>
                <w:rFonts w:ascii="Open Sans" w:eastAsia="Open Sans" w:hAnsi="Open Sans" w:cs="Open Sans"/>
                <w:color w:val="2F5496"/>
                <w:lang w:val="en-US"/>
              </w:rPr>
              <w:t xml:space="preserve"> /</w:t>
            </w:r>
            <w:r w:rsidRPr="00B65D8F">
              <w:rPr>
                <w:rFonts w:ascii="Open Sans" w:eastAsia="Open Sans" w:hAnsi="Open Sans" w:cs="Open Sans"/>
                <w:lang w:val="en-US"/>
              </w:rPr>
              <w:t xml:space="preserve"> </w:t>
            </w:r>
            <w:r w:rsidRPr="00B65D8F">
              <w:rPr>
                <w:rFonts w:ascii="Open Sans" w:eastAsia="Open Sans" w:hAnsi="Open Sans" w:cs="Open Sans"/>
                <w:b w:val="0"/>
                <w:bCs w:val="0"/>
                <w:lang w:val="en-US"/>
              </w:rPr>
              <w:t xml:space="preserve">21 DIC </w:t>
            </w:r>
            <w:r w:rsidRPr="00B65D8F">
              <w:rPr>
                <w:rFonts w:ascii="Open Sans" w:eastAsia="Open Sans" w:hAnsi="Open Sans" w:cs="Open Sans"/>
                <w:lang w:val="en-US"/>
              </w:rPr>
              <w:t>2026</w:t>
            </w:r>
          </w:p>
        </w:tc>
        <w:tc>
          <w:tcPr>
            <w:tcW w:w="1242" w:type="dxa"/>
            <w:vAlign w:val="center"/>
          </w:tcPr>
          <w:p w14:paraId="2AB83448" w14:textId="77777777" w:rsidR="00FC271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€ 1,135</w:t>
            </w:r>
          </w:p>
        </w:tc>
        <w:tc>
          <w:tcPr>
            <w:tcW w:w="1417" w:type="dxa"/>
            <w:vAlign w:val="center"/>
          </w:tcPr>
          <w:p w14:paraId="77BA6B85" w14:textId="77777777" w:rsidR="00FC271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€ 1,495</w:t>
            </w:r>
          </w:p>
        </w:tc>
      </w:tr>
      <w:tr w:rsidR="00FC2717" w14:paraId="6E0A7009" w14:textId="77777777" w:rsidTr="00FC271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vAlign w:val="center"/>
          </w:tcPr>
          <w:p w14:paraId="4F6C68C9" w14:textId="77777777" w:rsidR="00FC2717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02, 09, 16 NOV </w:t>
            </w:r>
            <w:r>
              <w:rPr>
                <w:rFonts w:ascii="Open Sans" w:eastAsia="Open Sans" w:hAnsi="Open Sans" w:cs="Open Sans"/>
              </w:rPr>
              <w:t>2026</w:t>
            </w: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</w:t>
            </w:r>
            <w:r>
              <w:rPr>
                <w:rFonts w:ascii="Open Sans" w:eastAsia="Open Sans" w:hAnsi="Open Sans" w:cs="Open Sans"/>
                <w:color w:val="2F5496"/>
              </w:rPr>
              <w:t xml:space="preserve">// </w:t>
            </w: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18 ENE </w:t>
            </w:r>
            <w:r>
              <w:rPr>
                <w:rFonts w:ascii="Open Sans" w:eastAsia="Open Sans" w:hAnsi="Open Sans" w:cs="Open Sans"/>
                <w:color w:val="2F5496"/>
              </w:rPr>
              <w:t>/</w:t>
            </w: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 08, 22 FEB </w:t>
            </w:r>
            <w:r>
              <w:rPr>
                <w:rFonts w:ascii="Open Sans" w:eastAsia="Open Sans" w:hAnsi="Open Sans" w:cs="Open Sans"/>
                <w:color w:val="2F5496"/>
              </w:rPr>
              <w:t>/</w:t>
            </w:r>
            <w:r>
              <w:rPr>
                <w:rFonts w:ascii="Open Sans" w:eastAsia="Open Sans" w:hAnsi="Open Sans" w:cs="Open Sans"/>
                <w:b w:val="0"/>
                <w:bCs w:val="0"/>
                <w:color w:val="2F5496"/>
              </w:rPr>
              <w:t xml:space="preserve"> </w:t>
            </w:r>
            <w:r>
              <w:rPr>
                <w:rFonts w:ascii="Open Sans" w:eastAsia="Open Sans" w:hAnsi="Open Sans" w:cs="Open Sans"/>
                <w:b w:val="0"/>
                <w:bCs w:val="0"/>
                <w:color w:val="000000"/>
              </w:rPr>
              <w:t xml:space="preserve">15, 22 </w:t>
            </w:r>
            <w:r>
              <w:rPr>
                <w:rFonts w:ascii="Open Sans" w:eastAsia="Open Sans" w:hAnsi="Open Sans" w:cs="Open Sans"/>
                <w:b w:val="0"/>
                <w:bCs w:val="0"/>
              </w:rPr>
              <w:t xml:space="preserve">MAR </w:t>
            </w:r>
            <w:r>
              <w:rPr>
                <w:rFonts w:ascii="Open Sans" w:eastAsia="Open Sans" w:hAnsi="Open Sans" w:cs="Open Sans"/>
              </w:rPr>
              <w:t>2027</w:t>
            </w:r>
          </w:p>
        </w:tc>
        <w:tc>
          <w:tcPr>
            <w:tcW w:w="1242" w:type="dxa"/>
            <w:vAlign w:val="center"/>
          </w:tcPr>
          <w:p w14:paraId="0CFCCE46" w14:textId="77777777" w:rsidR="00FC271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€ 1,115</w:t>
            </w:r>
          </w:p>
        </w:tc>
        <w:tc>
          <w:tcPr>
            <w:tcW w:w="1417" w:type="dxa"/>
            <w:vAlign w:val="center"/>
          </w:tcPr>
          <w:p w14:paraId="59821271" w14:textId="77777777" w:rsidR="00FC271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 € 1,455</w:t>
            </w:r>
          </w:p>
        </w:tc>
      </w:tr>
    </w:tbl>
    <w:p w14:paraId="2178F432" w14:textId="77777777" w:rsidR="00FC2717" w:rsidRDefault="00FC271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Open Sans" w:eastAsia="Open Sans" w:hAnsi="Open Sans" w:cs="Open Sans"/>
          <w:color w:val="000000"/>
        </w:rPr>
      </w:pPr>
    </w:p>
    <w:p w14:paraId="383CDD6F" w14:textId="77777777" w:rsidR="00FC271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31B23"/>
          <w:sz w:val="24"/>
          <w:szCs w:val="24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t>“Precios sujetos a disponibilidad y al tipo de cambio publicado en la página de prisma del día en que se realiza el pago”</w:t>
      </w:r>
    </w:p>
    <w:p w14:paraId="1207B8CE" w14:textId="77777777" w:rsidR="00FC2717" w:rsidRDefault="00FC2717">
      <w:pPr>
        <w:spacing w:after="0" w:line="240" w:lineRule="auto"/>
        <w:rPr>
          <w:rFonts w:ascii="Times New Roman" w:eastAsia="Times New Roman" w:hAnsi="Times New Roman" w:cs="Times New Roman"/>
          <w:color w:val="E31B23"/>
          <w:sz w:val="24"/>
          <w:szCs w:val="24"/>
        </w:rPr>
      </w:pPr>
    </w:p>
    <w:p w14:paraId="4D496345" w14:textId="77777777" w:rsidR="00FC2717" w:rsidRDefault="00FC2717">
      <w:pPr>
        <w:spacing w:after="0" w:line="240" w:lineRule="auto"/>
        <w:rPr>
          <w:rFonts w:ascii="Times New Roman" w:eastAsia="Times New Roman" w:hAnsi="Times New Roman" w:cs="Times New Roman"/>
          <w:color w:val="E31B23"/>
          <w:sz w:val="24"/>
          <w:szCs w:val="24"/>
        </w:rPr>
      </w:pPr>
    </w:p>
    <w:p w14:paraId="13721CE5" w14:textId="77777777" w:rsidR="00FC2717" w:rsidRDefault="00000000">
      <w:pPr>
        <w:spacing w:after="0"/>
        <w:rPr>
          <w:rFonts w:ascii="Open Sans" w:eastAsia="Open Sans" w:hAnsi="Open Sans" w:cs="Open Sans"/>
          <w:b/>
          <w:bCs/>
          <w:color w:val="496BB2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496BB2"/>
          <w:sz w:val="24"/>
          <w:szCs w:val="24"/>
        </w:rPr>
        <w:t xml:space="preserve">INCLUYE: </w:t>
      </w:r>
    </w:p>
    <w:p w14:paraId="1BCB33F7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Alojamiento. </w:t>
      </w:r>
    </w:p>
    <w:p w14:paraId="5D955C1A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Desayuno.</w:t>
      </w:r>
    </w:p>
    <w:p w14:paraId="45FB3553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Transporte en bus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color w:val="000000"/>
        </w:rPr>
        <w:t xml:space="preserve">con guía acompañante (bilingüe </w:t>
      </w:r>
      <w:proofErr w:type="gramStart"/>
      <w:r>
        <w:rPr>
          <w:rFonts w:ascii="Open Sans" w:eastAsia="Open Sans" w:hAnsi="Open Sans" w:cs="Open Sans"/>
          <w:color w:val="000000"/>
        </w:rPr>
        <w:t>Portugués</w:t>
      </w:r>
      <w:proofErr w:type="gramEnd"/>
      <w:r>
        <w:rPr>
          <w:rFonts w:ascii="Open Sans" w:eastAsia="Open Sans" w:hAnsi="Open Sans" w:cs="Open Sans"/>
          <w:color w:val="000000"/>
        </w:rPr>
        <w:t>-</w:t>
      </w:r>
      <w:proofErr w:type="gramStart"/>
      <w:r>
        <w:rPr>
          <w:rFonts w:ascii="Open Sans" w:eastAsia="Open Sans" w:hAnsi="Open Sans" w:cs="Open Sans"/>
          <w:color w:val="000000"/>
        </w:rPr>
        <w:t>Español</w:t>
      </w:r>
      <w:proofErr w:type="gramEnd"/>
      <w:r>
        <w:rPr>
          <w:rFonts w:ascii="Open Sans" w:eastAsia="Open Sans" w:hAnsi="Open Sans" w:cs="Open Sans"/>
          <w:color w:val="000000"/>
        </w:rPr>
        <w:t>).</w:t>
      </w:r>
    </w:p>
    <w:p w14:paraId="51398FDC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Traslados de llegada y salida.</w:t>
      </w:r>
    </w:p>
    <w:p w14:paraId="2850DB8A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Excursión Lisboa, Estoril, </w:t>
      </w:r>
      <w:proofErr w:type="spellStart"/>
      <w:r>
        <w:rPr>
          <w:rFonts w:ascii="Open Sans" w:eastAsia="Open Sans" w:hAnsi="Open Sans" w:cs="Open Sans"/>
          <w:color w:val="000000"/>
        </w:rPr>
        <w:t>Cascais</w:t>
      </w:r>
      <w:proofErr w:type="spellEnd"/>
      <w:r>
        <w:rPr>
          <w:rFonts w:ascii="Open Sans" w:eastAsia="Open Sans" w:hAnsi="Open Sans" w:cs="Open Sans"/>
          <w:color w:val="000000"/>
        </w:rPr>
        <w:t xml:space="preserve"> y Sintra con guía local.</w:t>
      </w:r>
    </w:p>
    <w:p w14:paraId="41031732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Visita a la universidad de </w:t>
      </w:r>
      <w:proofErr w:type="spellStart"/>
      <w:r>
        <w:rPr>
          <w:rFonts w:ascii="Open Sans" w:eastAsia="Open Sans" w:hAnsi="Open Sans" w:cs="Open Sans"/>
          <w:color w:val="000000"/>
        </w:rPr>
        <w:t>Coimbra</w:t>
      </w:r>
      <w:proofErr w:type="spellEnd"/>
      <w:r>
        <w:rPr>
          <w:rFonts w:ascii="Open Sans" w:eastAsia="Open Sans" w:hAnsi="Open Sans" w:cs="Open Sans"/>
          <w:color w:val="000000"/>
        </w:rPr>
        <w:t xml:space="preserve">. </w:t>
      </w:r>
    </w:p>
    <w:p w14:paraId="2E9DBFBE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Visitas guiadas en: Santiago de Compostela y en Oporto. </w:t>
      </w:r>
    </w:p>
    <w:p w14:paraId="74D1A90C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Visita al Palacio Ducal en </w:t>
      </w:r>
      <w:proofErr w:type="spellStart"/>
      <w:r>
        <w:rPr>
          <w:rFonts w:ascii="Open Sans" w:eastAsia="Open Sans" w:hAnsi="Open Sans" w:cs="Open Sans"/>
          <w:color w:val="000000"/>
        </w:rPr>
        <w:t>Guimãraes</w:t>
      </w:r>
      <w:proofErr w:type="spellEnd"/>
      <w:r>
        <w:rPr>
          <w:rFonts w:ascii="Open Sans" w:eastAsia="Open Sans" w:hAnsi="Open Sans" w:cs="Open Sans"/>
          <w:color w:val="000000"/>
        </w:rPr>
        <w:t xml:space="preserve">. </w:t>
      </w:r>
    </w:p>
    <w:p w14:paraId="2A4F2713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Visita a unas bodegas de vino de Oporto. </w:t>
      </w:r>
    </w:p>
    <w:p w14:paraId="399AC52A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Paseo en barco por el río Duero</w:t>
      </w:r>
      <w:r>
        <w:rPr>
          <w:rFonts w:ascii="Open Sans" w:eastAsia="Open Sans" w:hAnsi="Open Sans" w:cs="Open Sans"/>
        </w:rPr>
        <w:t>.</w:t>
      </w:r>
    </w:p>
    <w:p w14:paraId="018ABE1E" w14:textId="77777777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Visita al Palacio de la Bolsa en Oporto. </w:t>
      </w:r>
    </w:p>
    <w:p w14:paraId="42AC40EB" w14:textId="28A4FC00" w:rsidR="00FC27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Tasas hoteleras.</w:t>
      </w:r>
    </w:p>
    <w:p w14:paraId="65433DCE" w14:textId="77777777" w:rsidR="00FC2717" w:rsidRDefault="00FC2717">
      <w:pPr>
        <w:spacing w:after="0"/>
        <w:jc w:val="both"/>
        <w:rPr>
          <w:rFonts w:ascii="Open Sans" w:eastAsia="Open Sans" w:hAnsi="Open Sans" w:cs="Open Sans"/>
          <w:b/>
          <w:bCs/>
          <w:color w:val="496BB2"/>
          <w:sz w:val="24"/>
          <w:szCs w:val="24"/>
        </w:rPr>
      </w:pPr>
    </w:p>
    <w:p w14:paraId="5FA6E33F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  <w:color w:val="496BB2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496BB2"/>
          <w:sz w:val="24"/>
          <w:szCs w:val="24"/>
        </w:rPr>
        <w:t xml:space="preserve">NO INCLUYE: </w:t>
      </w:r>
    </w:p>
    <w:p w14:paraId="2068D8CE" w14:textId="77777777" w:rsidR="00FC27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Vuelos internacionales y/o locales.</w:t>
      </w:r>
    </w:p>
    <w:p w14:paraId="71522668" w14:textId="77777777" w:rsidR="00FC27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Tasas aéreas, Tasas aeropuertos.</w:t>
      </w:r>
    </w:p>
    <w:p w14:paraId="7798603C" w14:textId="77777777" w:rsidR="00FC27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Seguro de viaje.</w:t>
      </w:r>
    </w:p>
    <w:p w14:paraId="2BB0D2C3" w14:textId="77777777" w:rsidR="00FC27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Gastos personales como propinas, bebidas, lavandería, llamadas telefónicas, etc.</w:t>
      </w:r>
    </w:p>
    <w:p w14:paraId="39924B25" w14:textId="77777777" w:rsidR="00FC27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Visitas y actividades opcionales.</w:t>
      </w:r>
    </w:p>
    <w:p w14:paraId="3C59AF25" w14:textId="77777777" w:rsidR="00FC2717" w:rsidRDefault="00FC2717">
      <w:pPr>
        <w:spacing w:after="0"/>
        <w:rPr>
          <w:rFonts w:ascii="Open Sans" w:eastAsia="Open Sans" w:hAnsi="Open Sans" w:cs="Open Sans"/>
        </w:rPr>
      </w:pPr>
    </w:p>
    <w:p w14:paraId="57A0FD13" w14:textId="77777777" w:rsidR="00FC2717" w:rsidRDefault="00000000">
      <w:pPr>
        <w:spacing w:after="0"/>
        <w:rPr>
          <w:rFonts w:ascii="Open Sans" w:eastAsia="Open Sans" w:hAnsi="Open Sans" w:cs="Open Sans"/>
          <w:b/>
          <w:bCs/>
          <w:color w:val="496BB2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496BB2"/>
          <w:sz w:val="24"/>
          <w:szCs w:val="24"/>
        </w:rPr>
        <w:t xml:space="preserve">HOTELES PREVISTOS O SIMILARES </w:t>
      </w:r>
    </w:p>
    <w:tbl>
      <w:tblPr>
        <w:tblStyle w:val="a0"/>
        <w:tblW w:w="7196" w:type="dxa"/>
        <w:tblInd w:w="-10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636"/>
      </w:tblGrid>
      <w:tr w:rsidR="00FC2717" w14:paraId="24B661FC" w14:textId="77777777" w:rsidTr="00FC2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619AB8D" w14:textId="77777777" w:rsidR="00FC2717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CIUDAD</w:t>
            </w:r>
          </w:p>
        </w:tc>
        <w:tc>
          <w:tcPr>
            <w:tcW w:w="5636" w:type="dxa"/>
          </w:tcPr>
          <w:p w14:paraId="31D71E69" w14:textId="77777777" w:rsidR="00FC271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HOTEL</w:t>
            </w:r>
          </w:p>
        </w:tc>
      </w:tr>
      <w:tr w:rsidR="00FC2717" w14:paraId="26DDD12A" w14:textId="77777777" w:rsidTr="00FC2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3D9D119" w14:textId="77777777" w:rsidR="00FC2717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LISBOA</w:t>
            </w:r>
          </w:p>
        </w:tc>
        <w:tc>
          <w:tcPr>
            <w:tcW w:w="5636" w:type="dxa"/>
          </w:tcPr>
          <w:p w14:paraId="563769AC" w14:textId="77777777" w:rsidR="00FC271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ROMA</w:t>
            </w:r>
          </w:p>
        </w:tc>
      </w:tr>
      <w:tr w:rsidR="00FC2717" w14:paraId="6B2D6E42" w14:textId="77777777" w:rsidTr="00FC2717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6ADFE64" w14:textId="77777777" w:rsidR="00FC2717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BRAGA</w:t>
            </w:r>
          </w:p>
        </w:tc>
        <w:tc>
          <w:tcPr>
            <w:tcW w:w="5636" w:type="dxa"/>
          </w:tcPr>
          <w:p w14:paraId="7C051CC3" w14:textId="77777777" w:rsidR="00FC271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MERCURE BRAGA CENTRO</w:t>
            </w:r>
          </w:p>
        </w:tc>
      </w:tr>
      <w:tr w:rsidR="00FC2717" w:rsidRPr="00B65D8F" w14:paraId="234C0969" w14:textId="77777777" w:rsidTr="00FC2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8EBB8E9" w14:textId="77777777" w:rsidR="00FC2717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OPORTO</w:t>
            </w:r>
          </w:p>
        </w:tc>
        <w:tc>
          <w:tcPr>
            <w:tcW w:w="5636" w:type="dxa"/>
          </w:tcPr>
          <w:p w14:paraId="1621A1E2" w14:textId="77777777" w:rsidR="00FC2717" w:rsidRPr="00B65D8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 w:rsidRPr="00B65D8F">
              <w:rPr>
                <w:rFonts w:ascii="Open Sans" w:eastAsia="Open Sans" w:hAnsi="Open Sans" w:cs="Open Sans"/>
                <w:lang w:val="pt-PT"/>
              </w:rPr>
              <w:t>VILA GALÉ PORTO // HOLIDAY INN PORTO GAIA</w:t>
            </w:r>
          </w:p>
        </w:tc>
      </w:tr>
    </w:tbl>
    <w:p w14:paraId="3EC0B89F" w14:textId="77777777" w:rsidR="00FC2717" w:rsidRDefault="00000000">
      <w:pPr>
        <w:spacing w:after="0"/>
        <w:jc w:val="both"/>
        <w:rPr>
          <w:rFonts w:ascii="Open Sans" w:eastAsia="Open Sans" w:hAnsi="Open Sans" w:cs="Open Sans"/>
          <w:b/>
          <w:bCs/>
          <w:sz w:val="24"/>
          <w:szCs w:val="24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t>NOTAS IMPORTANTES:</w:t>
      </w:r>
    </w:p>
    <w:p w14:paraId="02778681" w14:textId="77777777" w:rsidR="00FC27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El tour opera con un mínimo de 02 pasajeros.</w:t>
      </w:r>
    </w:p>
    <w:p w14:paraId="3E6FB511" w14:textId="77777777" w:rsidR="00FC27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Las visitas con guía local pueden ser solo en idioma portugués. Guía acompañante ayuda con la traducción.</w:t>
      </w:r>
    </w:p>
    <w:p w14:paraId="5E821B7A" w14:textId="77777777" w:rsidR="00FC27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lastRenderedPageBreak/>
        <w:t>La visita al Palacio de la Bolsa tiene accesos limitados. En el caso de no ser posible esta visita se sustituirá por el Museo Romántico de Oporto.</w:t>
      </w:r>
    </w:p>
    <w:p w14:paraId="4065010B" w14:textId="77777777" w:rsidR="00FC27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caso de reservar “Servicios valor añadido” </w:t>
      </w:r>
      <w:r>
        <w:rPr>
          <w:rFonts w:ascii="Open Sans" w:eastAsia="Open Sans" w:hAnsi="Open Sans" w:cs="Open Sans"/>
        </w:rPr>
        <w:t>sólo</w:t>
      </w:r>
      <w:r>
        <w:rPr>
          <w:rFonts w:ascii="Open Sans" w:eastAsia="Open Sans" w:hAnsi="Open Sans" w:cs="Open Sans"/>
          <w:color w:val="000000"/>
        </w:rPr>
        <w:t xml:space="preserve"> se garantiza la asistencia a la cena incluida el día 1 si su vuelo tiene llegada </w:t>
      </w:r>
      <w:r>
        <w:rPr>
          <w:rFonts w:ascii="Open Sans" w:eastAsia="Open Sans" w:hAnsi="Open Sans" w:cs="Open Sans"/>
          <w:b/>
          <w:bCs/>
          <w:color w:val="000000"/>
        </w:rPr>
        <w:t>antes</w:t>
      </w:r>
      <w:r>
        <w:rPr>
          <w:rFonts w:ascii="Open Sans" w:eastAsia="Open Sans" w:hAnsi="Open Sans" w:cs="Open Sans"/>
          <w:color w:val="000000"/>
        </w:rPr>
        <w:t xml:space="preserve"> de las </w:t>
      </w:r>
      <w:r>
        <w:rPr>
          <w:rFonts w:ascii="Open Sans" w:eastAsia="Open Sans" w:hAnsi="Open Sans" w:cs="Open Sans"/>
          <w:b/>
          <w:bCs/>
          <w:color w:val="000000"/>
        </w:rPr>
        <w:t xml:space="preserve">17:00 hrs. </w:t>
      </w:r>
      <w:r>
        <w:rPr>
          <w:rFonts w:ascii="Open Sans" w:eastAsia="Open Sans" w:hAnsi="Open Sans" w:cs="Open Sans"/>
          <w:color w:val="000000"/>
        </w:rPr>
        <w:t xml:space="preserve">Posteriormente quedará sujeta a </w:t>
      </w:r>
      <w:r>
        <w:rPr>
          <w:rFonts w:ascii="Open Sans" w:eastAsia="Open Sans" w:hAnsi="Open Sans" w:cs="Open Sans"/>
        </w:rPr>
        <w:t>confirmación</w:t>
      </w:r>
      <w:r>
        <w:rPr>
          <w:rFonts w:ascii="Open Sans" w:eastAsia="Open Sans" w:hAnsi="Open Sans" w:cs="Open Sans"/>
          <w:color w:val="000000"/>
        </w:rPr>
        <w:t>.</w:t>
      </w:r>
    </w:p>
    <w:p w14:paraId="7DE5E825" w14:textId="77777777" w:rsidR="00FC27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Existen restricciones al tráfico en el centro de Oporto, por lo que la vista panorámica de la ciudad se ajustará a las limitaciones que informará el ayuntamiento local durante toda la temporada.</w:t>
      </w:r>
    </w:p>
    <w:p w14:paraId="7807DBE2" w14:textId="77777777" w:rsidR="00FC27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Debido a la celebración de ferias y congresos, o algún evento especial, podemos sustituir alguno de los hoteles previstos por otro de la misma categoría, incluso en localización diferente a la ciudad indicada en el itinerario. </w:t>
      </w:r>
    </w:p>
    <w:p w14:paraId="608B6476" w14:textId="77777777" w:rsidR="00FC27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>Servicios valor añadido</w:t>
      </w:r>
      <w:r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  <w:b/>
          <w:bCs/>
          <w:color w:val="000000"/>
        </w:rPr>
        <w:t>€225 por persona:</w:t>
      </w:r>
    </w:p>
    <w:p w14:paraId="5E99EA57" w14:textId="77777777" w:rsidR="00FC27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Cena especial con </w:t>
      </w:r>
      <w:proofErr w:type="gramStart"/>
      <w:r>
        <w:rPr>
          <w:rFonts w:ascii="Open Sans" w:eastAsia="Open Sans" w:hAnsi="Open Sans" w:cs="Open Sans"/>
          <w:color w:val="000000"/>
        </w:rPr>
        <w:t>show</w:t>
      </w:r>
      <w:proofErr w:type="gramEnd"/>
      <w:r>
        <w:rPr>
          <w:rFonts w:ascii="Open Sans" w:eastAsia="Open Sans" w:hAnsi="Open Sans" w:cs="Open Sans"/>
          <w:color w:val="000000"/>
        </w:rPr>
        <w:t xml:space="preserve"> de Fado en Lisboa con agua y vino (día 1).</w:t>
      </w:r>
    </w:p>
    <w:p w14:paraId="51C005E3" w14:textId="77777777" w:rsidR="00FC27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2 cenas con agua (días 3 y 4).</w:t>
      </w:r>
    </w:p>
    <w:p w14:paraId="4EAEC016" w14:textId="77777777" w:rsidR="00FC27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1 almuerzo con agua (día 6).</w:t>
      </w:r>
    </w:p>
    <w:p w14:paraId="210BF80A" w14:textId="77777777" w:rsidR="00FC2717" w:rsidRDefault="00FC2717"/>
    <w:sectPr w:rsidR="00FC2717">
      <w:headerReference w:type="default" r:id="rId8"/>
      <w:footerReference w:type="default" r:id="rId9"/>
      <w:pgSz w:w="12240" w:h="15840"/>
      <w:pgMar w:top="1560" w:right="1608" w:bottom="709" w:left="1800" w:header="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1450A" w14:textId="77777777" w:rsidR="0061672A" w:rsidRDefault="0061672A">
      <w:pPr>
        <w:spacing w:after="0" w:line="240" w:lineRule="auto"/>
      </w:pPr>
      <w:r>
        <w:separator/>
      </w:r>
    </w:p>
  </w:endnote>
  <w:endnote w:type="continuationSeparator" w:id="0">
    <w:p w14:paraId="5DED60FE" w14:textId="77777777" w:rsidR="0061672A" w:rsidRDefault="00616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BB6CCB0-D27D-4752-9EDB-34C160050C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D8C780-4198-460D-B6C2-F46FD61D2EF4}"/>
    <w:embedBold r:id="rId3" w:fontKey="{18D9319A-255A-4D03-9B99-E2CCF3DADC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54461DF-6C44-41E7-A561-46F0F4E44A2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5DD374A-4692-49D0-93C7-A1D07356780F}"/>
    <w:embedBold r:id="rId6" w:fontKey="{16B93AAA-A607-42B7-9C4B-94634D557B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B4ABFDB-F3B8-4428-B28A-3AB262156E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20F38" w14:textId="77777777" w:rsidR="00FC27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69B152F" wp14:editId="7688707B">
          <wp:extent cx="5608320" cy="6663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2928" r="882" b="14916"/>
                  <a:stretch>
                    <a:fillRect/>
                  </a:stretch>
                </pic:blipFill>
                <pic:spPr>
                  <a:xfrm>
                    <a:off x="0" y="0"/>
                    <a:ext cx="5608320" cy="66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D8388" w14:textId="77777777" w:rsidR="0061672A" w:rsidRDefault="0061672A">
      <w:pPr>
        <w:spacing w:after="0" w:line="240" w:lineRule="auto"/>
      </w:pPr>
      <w:r>
        <w:separator/>
      </w:r>
    </w:p>
  </w:footnote>
  <w:footnote w:type="continuationSeparator" w:id="0">
    <w:p w14:paraId="349A516B" w14:textId="77777777" w:rsidR="0061672A" w:rsidRDefault="00616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351B2" w14:textId="77777777" w:rsidR="00FC27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1800"/>
      <w:rPr>
        <w:color w:val="000000"/>
      </w:rPr>
    </w:pPr>
    <w:r>
      <w:rPr>
        <w:noProof/>
        <w:color w:val="000000"/>
      </w:rPr>
      <w:drawing>
        <wp:inline distT="0" distB="0" distL="0" distR="0" wp14:anchorId="291A1238" wp14:editId="6839B9A5">
          <wp:extent cx="3438852" cy="1337720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alphaModFix amt="6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8852" cy="1337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993DDD7" wp14:editId="08B22DFE">
          <wp:simplePos x="0" y="0"/>
          <wp:positionH relativeFrom="column">
            <wp:posOffset>4946650</wp:posOffset>
          </wp:positionH>
          <wp:positionV relativeFrom="paragraph">
            <wp:posOffset>9525</wp:posOffset>
          </wp:positionV>
          <wp:extent cx="1285240" cy="1305560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6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240" cy="1305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82B27"/>
    <w:multiLevelType w:val="multilevel"/>
    <w:tmpl w:val="76949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F83698"/>
    <w:multiLevelType w:val="multilevel"/>
    <w:tmpl w:val="4836D1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8458EC"/>
    <w:multiLevelType w:val="multilevel"/>
    <w:tmpl w:val="1DC8E2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E4A3C01"/>
    <w:multiLevelType w:val="multilevel"/>
    <w:tmpl w:val="4E0C934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1543687">
    <w:abstractNumId w:val="0"/>
  </w:num>
  <w:num w:numId="2" w16cid:durableId="1587575075">
    <w:abstractNumId w:val="2"/>
  </w:num>
  <w:num w:numId="3" w16cid:durableId="242304164">
    <w:abstractNumId w:val="3"/>
  </w:num>
  <w:num w:numId="4" w16cid:durableId="1830823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717"/>
    <w:rsid w:val="002754AF"/>
    <w:rsid w:val="0061672A"/>
    <w:rsid w:val="00B65D8F"/>
    <w:rsid w:val="00FC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F26DE"/>
  <w15:docId w15:val="{197E20BE-80E5-4A3C-9093-FD8755B56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9jOSTyd0xbE3jjM3dNAjZN0xIQ==">CgMxLjA4AHIhMVp3TklYeXY0MjN5aWNxaC1KdktsdU1Xa092LUdiZmpD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872</Words>
  <Characters>4797</Characters>
  <Application>Microsoft Office Word</Application>
  <DocSecurity>0</DocSecurity>
  <Lines>39</Lines>
  <Paragraphs>11</Paragraphs>
  <ScaleCrop>false</ScaleCrop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Prisma xxxx</cp:lastModifiedBy>
  <cp:revision>2</cp:revision>
  <dcterms:created xsi:type="dcterms:W3CDTF">2026-06-22T17:27:00Z</dcterms:created>
  <dcterms:modified xsi:type="dcterms:W3CDTF">2026-06-22T17:32:00Z</dcterms:modified>
</cp:coreProperties>
</file>