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79B5D" w14:textId="77777777" w:rsidR="003E5B5E" w:rsidRDefault="00000000">
      <w:pPr>
        <w:spacing w:after="0"/>
        <w:jc w:val="both"/>
        <w:rPr>
          <w:rFonts w:ascii="Open Sans" w:eastAsia="Open Sans" w:hAnsi="Open Sans" w:cs="Open Sans"/>
          <w:b/>
          <w:bCs/>
          <w:color w:val="496BB2"/>
          <w:sz w:val="36"/>
          <w:szCs w:val="36"/>
        </w:rPr>
      </w:pPr>
      <w:r>
        <w:rPr>
          <w:rFonts w:ascii="Open Sans" w:eastAsia="Open Sans" w:hAnsi="Open Sans" w:cs="Open Sans"/>
          <w:b/>
          <w:bCs/>
          <w:color w:val="496BB2"/>
          <w:sz w:val="36"/>
          <w:szCs w:val="36"/>
        </w:rPr>
        <w:t xml:space="preserve">FIN DE AÑO EN LAPONIA </w:t>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p>
    <w:p w14:paraId="3C10127B" w14:textId="77777777" w:rsidR="003E5B5E" w:rsidRDefault="00000000">
      <w:pPr>
        <w:spacing w:after="0"/>
        <w:jc w:val="right"/>
        <w:rPr>
          <w:rFonts w:ascii="Open Sans" w:eastAsia="Open Sans" w:hAnsi="Open Sans" w:cs="Open Sans"/>
          <w:b/>
          <w:bCs/>
          <w:color w:val="496BB2"/>
          <w:sz w:val="28"/>
          <w:szCs w:val="28"/>
        </w:rPr>
      </w:pPr>
      <w:r>
        <w:rPr>
          <w:rFonts w:ascii="Open Sans" w:eastAsia="Open Sans" w:hAnsi="Open Sans" w:cs="Open Sans"/>
          <w:b/>
          <w:bCs/>
          <w:color w:val="496BB2"/>
        </w:rPr>
        <w:t>CÓDIGO: 1023</w:t>
      </w:r>
    </w:p>
    <w:p w14:paraId="4FA1CE67" w14:textId="77777777" w:rsidR="003E5B5E" w:rsidRDefault="003E5B5E">
      <w:pPr>
        <w:spacing w:after="0"/>
        <w:jc w:val="both"/>
        <w:rPr>
          <w:rFonts w:ascii="Open Sans" w:eastAsia="Open Sans" w:hAnsi="Open Sans" w:cs="Open Sans"/>
          <w:b/>
          <w:bCs/>
          <w:color w:val="496BB2"/>
        </w:rPr>
      </w:pPr>
    </w:p>
    <w:p w14:paraId="0D781778" w14:textId="77777777" w:rsidR="003E5B5E" w:rsidRDefault="00000000">
      <w:pPr>
        <w:spacing w:after="0"/>
        <w:jc w:val="both"/>
        <w:rPr>
          <w:rFonts w:ascii="Open Sans" w:eastAsia="Open Sans" w:hAnsi="Open Sans" w:cs="Open Sans"/>
          <w:b/>
          <w:bCs/>
          <w:color w:val="496BB2"/>
          <w:sz w:val="30"/>
          <w:szCs w:val="30"/>
        </w:rPr>
      </w:pPr>
      <w:r>
        <w:rPr>
          <w:rFonts w:ascii="Open Sans" w:eastAsia="Open Sans" w:hAnsi="Open Sans" w:cs="Open Sans"/>
          <w:b/>
          <w:bCs/>
          <w:color w:val="496BB2"/>
          <w:sz w:val="30"/>
          <w:szCs w:val="30"/>
        </w:rPr>
        <w:t>ITINERARIO</w:t>
      </w:r>
    </w:p>
    <w:p w14:paraId="53290619" w14:textId="77777777" w:rsidR="003E5B5E" w:rsidRDefault="003E5B5E">
      <w:pPr>
        <w:pBdr>
          <w:top w:val="nil"/>
          <w:left w:val="nil"/>
          <w:bottom w:val="nil"/>
          <w:right w:val="nil"/>
          <w:between w:val="nil"/>
        </w:pBdr>
        <w:spacing w:after="0" w:line="240" w:lineRule="auto"/>
        <w:jc w:val="both"/>
        <w:rPr>
          <w:rFonts w:ascii="Open Sans" w:eastAsia="Open Sans" w:hAnsi="Open Sans" w:cs="Open Sans"/>
          <w:b/>
          <w:bCs/>
          <w:color w:val="000000"/>
        </w:rPr>
      </w:pPr>
    </w:p>
    <w:p w14:paraId="67DBCD10" w14:textId="77777777" w:rsidR="003E5B5E" w:rsidRDefault="00000000">
      <w:p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t xml:space="preserve">SALIDA: </w:t>
      </w:r>
      <w:r>
        <w:rPr>
          <w:rFonts w:ascii="Open Sans" w:eastAsia="Open Sans" w:hAnsi="Open Sans" w:cs="Open Sans"/>
          <w:color w:val="000000"/>
        </w:rPr>
        <w:t xml:space="preserve">27 Y 28 DE DICIEMBRE </w:t>
      </w:r>
      <w:r>
        <w:rPr>
          <w:rFonts w:ascii="Open Sans" w:eastAsia="Open Sans" w:hAnsi="Open Sans" w:cs="Open Sans"/>
          <w:b/>
          <w:bCs/>
          <w:color w:val="000000"/>
        </w:rPr>
        <w:t>2026</w:t>
      </w:r>
    </w:p>
    <w:p w14:paraId="7656D2CC" w14:textId="77777777" w:rsidR="003E5B5E" w:rsidRDefault="00000000">
      <w:p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b/>
          <w:bCs/>
          <w:color w:val="000000"/>
        </w:rPr>
        <w:t xml:space="preserve">DURACIÓN: </w:t>
      </w:r>
      <w:r>
        <w:rPr>
          <w:rFonts w:ascii="Open Sans" w:eastAsia="Open Sans" w:hAnsi="Open Sans" w:cs="Open Sans"/>
          <w:color w:val="000000"/>
        </w:rPr>
        <w:t xml:space="preserve">07 DÍAS </w:t>
      </w:r>
      <w:r>
        <w:rPr>
          <w:rFonts w:ascii="Open Sans" w:eastAsia="Open Sans" w:hAnsi="Open Sans" w:cs="Open Sans"/>
          <w:b/>
          <w:bCs/>
          <w:color w:val="000000"/>
        </w:rPr>
        <w:t>/</w:t>
      </w:r>
      <w:r>
        <w:rPr>
          <w:rFonts w:ascii="Open Sans" w:eastAsia="Open Sans" w:hAnsi="Open Sans" w:cs="Open Sans"/>
          <w:color w:val="000000"/>
        </w:rPr>
        <w:t xml:space="preserve"> 06 NOCHES</w:t>
      </w:r>
    </w:p>
    <w:p w14:paraId="7BE1E334" w14:textId="77777777" w:rsidR="003E5B5E" w:rsidRDefault="003E5B5E">
      <w:pPr>
        <w:spacing w:after="0" w:line="240" w:lineRule="auto"/>
        <w:jc w:val="both"/>
        <w:rPr>
          <w:rFonts w:ascii="Open Sans" w:eastAsia="Open Sans" w:hAnsi="Open Sans" w:cs="Open Sans"/>
          <w:b/>
          <w:bCs/>
        </w:rPr>
      </w:pPr>
    </w:p>
    <w:p w14:paraId="23D62EEA" w14:textId="77777777" w:rsidR="003E5B5E" w:rsidRDefault="00000000">
      <w:pPr>
        <w:spacing w:after="0"/>
        <w:jc w:val="both"/>
        <w:rPr>
          <w:rFonts w:ascii="Open Sans" w:eastAsia="Open Sans" w:hAnsi="Open Sans" w:cs="Open Sans"/>
          <w:b/>
          <w:bCs/>
        </w:rPr>
      </w:pPr>
      <w:r>
        <w:rPr>
          <w:rFonts w:ascii="Open Sans" w:eastAsia="Open Sans" w:hAnsi="Open Sans" w:cs="Open Sans"/>
          <w:b/>
          <w:bCs/>
        </w:rPr>
        <w:t xml:space="preserve">DÍA 01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SAARISELKÄ</w:t>
      </w:r>
    </w:p>
    <w:p w14:paraId="6AD28592" w14:textId="77777777" w:rsidR="003E5B5E" w:rsidRDefault="00000000">
      <w:pPr>
        <w:jc w:val="both"/>
        <w:rPr>
          <w:rFonts w:ascii="Open Sans" w:eastAsia="Open Sans" w:hAnsi="Open Sans" w:cs="Open Sans"/>
          <w:b/>
          <w:bCs/>
        </w:rPr>
      </w:pPr>
      <w:r>
        <w:rPr>
          <w:rFonts w:ascii="Open Sans" w:eastAsia="Open Sans" w:hAnsi="Open Sans" w:cs="Open Sans"/>
        </w:rPr>
        <w:t xml:space="preserve">A su llegada al aeropuerto de </w:t>
      </w:r>
      <w:proofErr w:type="spellStart"/>
      <w:r>
        <w:rPr>
          <w:rFonts w:ascii="Open Sans" w:eastAsia="Open Sans" w:hAnsi="Open Sans" w:cs="Open Sans"/>
        </w:rPr>
        <w:t>Ivalo</w:t>
      </w:r>
      <w:proofErr w:type="spellEnd"/>
      <w:r>
        <w:rPr>
          <w:rFonts w:ascii="Open Sans" w:eastAsia="Open Sans" w:hAnsi="Open Sans" w:cs="Open Sans"/>
        </w:rPr>
        <w:t xml:space="preserve">, serán recibidos para su traslado al hotel, donde podrán realizar </w:t>
      </w:r>
      <w:proofErr w:type="gramStart"/>
      <w:r>
        <w:rPr>
          <w:rFonts w:ascii="Open Sans" w:eastAsia="Open Sans" w:hAnsi="Open Sans" w:cs="Open Sans"/>
        </w:rPr>
        <w:t>el check-in</w:t>
      </w:r>
      <w:proofErr w:type="gramEnd"/>
      <w:r>
        <w:rPr>
          <w:rFonts w:ascii="Open Sans" w:eastAsia="Open Sans" w:hAnsi="Open Sans" w:cs="Open Sans"/>
        </w:rPr>
        <w:t xml:space="preserve"> y comenzar esta inolvidable aventura. Ubicada en el extremo norte de la Laponia finlandesa, la región de </w:t>
      </w:r>
      <w:r>
        <w:rPr>
          <w:rFonts w:ascii="Open Sans" w:eastAsia="Open Sans" w:hAnsi="Open Sans" w:cs="Open Sans"/>
          <w:b/>
          <w:bCs/>
        </w:rPr>
        <w:t>Inari–</w:t>
      </w:r>
      <w:proofErr w:type="spellStart"/>
      <w:r>
        <w:rPr>
          <w:rFonts w:ascii="Open Sans" w:eastAsia="Open Sans" w:hAnsi="Open Sans" w:cs="Open Sans"/>
          <w:b/>
          <w:bCs/>
        </w:rPr>
        <w:t>Saariselkä</w:t>
      </w:r>
      <w:proofErr w:type="spellEnd"/>
      <w:r>
        <w:rPr>
          <w:rFonts w:ascii="Open Sans" w:eastAsia="Open Sans" w:hAnsi="Open Sans" w:cs="Open Sans"/>
        </w:rPr>
        <w:t xml:space="preserve"> es un verdadero paraíso natural. Sus parques nacionales, lagos cristalinos, ríos y suaves colinas crean un paisaje único que invita a disfrutar de la naturaleza en cualquier época del año. Durante el invierno, este destino ofrece uno de los fenómenos naturales más impresionantes del mundo: la </w:t>
      </w:r>
      <w:r>
        <w:rPr>
          <w:rFonts w:ascii="Open Sans" w:eastAsia="Open Sans" w:hAnsi="Open Sans" w:cs="Open Sans"/>
          <w:b/>
          <w:bCs/>
        </w:rPr>
        <w:t>Aurora Boreal</w:t>
      </w:r>
      <w:r>
        <w:rPr>
          <w:rFonts w:ascii="Open Sans" w:eastAsia="Open Sans" w:hAnsi="Open Sans" w:cs="Open Sans"/>
        </w:rPr>
        <w:t xml:space="preserve">, que puede contemplarse hasta </w:t>
      </w:r>
      <w:r>
        <w:rPr>
          <w:rFonts w:ascii="Open Sans" w:eastAsia="Open Sans" w:hAnsi="Open Sans" w:cs="Open Sans"/>
          <w:b/>
          <w:bCs/>
        </w:rPr>
        <w:t>200 noches al año</w:t>
      </w:r>
      <w:r>
        <w:rPr>
          <w:rFonts w:ascii="Open Sans" w:eastAsia="Open Sans" w:hAnsi="Open Sans" w:cs="Open Sans"/>
        </w:rPr>
        <w:t xml:space="preserve">, iluminando el cielo ártico con un espectáculo de luces inolvidable. </w:t>
      </w:r>
      <w:proofErr w:type="spellStart"/>
      <w:r>
        <w:rPr>
          <w:rFonts w:ascii="Open Sans" w:eastAsia="Open Sans" w:hAnsi="Open Sans" w:cs="Open Sans"/>
        </w:rPr>
        <w:t>Saariselkä</w:t>
      </w:r>
      <w:proofErr w:type="spellEnd"/>
      <w:r>
        <w:rPr>
          <w:rFonts w:ascii="Open Sans" w:eastAsia="Open Sans" w:hAnsi="Open Sans" w:cs="Open Sans"/>
        </w:rPr>
        <w:t xml:space="preserve">, considerada la localidad turística más septentrional de Finlandia, cuenta con una excelente infraestructura y una amplia oferta de servicios para los viajeros. Muy cerca, en Inari y otras comunidades de la región, tendrán la oportunidad de conocer la fascinante cultura del pueblo sami, el pueblo originario de Laponia, viviendo una experiencia auténtica y enriquecedora. Al finalizar el traslado y el registro en el hotel, dispondrán del resto del día libre para descansar o comenzar a explorar los alrededores a su propio ritmo. Solicite durante </w:t>
      </w:r>
      <w:proofErr w:type="gramStart"/>
      <w:r>
        <w:rPr>
          <w:rFonts w:ascii="Open Sans" w:eastAsia="Open Sans" w:hAnsi="Open Sans" w:cs="Open Sans"/>
        </w:rPr>
        <w:t>su check-in</w:t>
      </w:r>
      <w:proofErr w:type="gramEnd"/>
      <w:r>
        <w:rPr>
          <w:rFonts w:ascii="Open Sans" w:eastAsia="Open Sans" w:hAnsi="Open Sans" w:cs="Open Sans"/>
        </w:rPr>
        <w:t xml:space="preserve"> la carta de bienvenida de información sobre la hora de encuentro con su guía acompañante.</w:t>
      </w:r>
      <w:r>
        <w:rPr>
          <w:rFonts w:ascii="Open Sans" w:eastAsia="Open Sans" w:hAnsi="Open Sans" w:cs="Open Sans"/>
          <w:b/>
          <w:bCs/>
        </w:rPr>
        <w:t xml:space="preserve"> Alojamiento.</w:t>
      </w:r>
    </w:p>
    <w:p w14:paraId="295B2595" w14:textId="77777777" w:rsidR="003E5B5E" w:rsidRDefault="003E5B5E">
      <w:pPr>
        <w:spacing w:after="0"/>
        <w:jc w:val="both"/>
        <w:rPr>
          <w:rFonts w:ascii="Open Sans" w:eastAsia="Open Sans" w:hAnsi="Open Sans" w:cs="Open Sans"/>
        </w:rPr>
      </w:pPr>
    </w:p>
    <w:p w14:paraId="28BD7C34" w14:textId="77777777" w:rsidR="003E5B5E" w:rsidRDefault="00000000">
      <w:pPr>
        <w:spacing w:after="0"/>
        <w:jc w:val="both"/>
        <w:rPr>
          <w:rFonts w:ascii="Open Sans" w:eastAsia="Open Sans" w:hAnsi="Open Sans" w:cs="Open Sans"/>
          <w:b/>
          <w:bCs/>
        </w:rPr>
      </w:pPr>
      <w:r>
        <w:rPr>
          <w:rFonts w:ascii="Open Sans" w:eastAsia="Open Sans" w:hAnsi="Open Sans" w:cs="Open Sans"/>
          <w:b/>
          <w:bCs/>
        </w:rPr>
        <w:t>DÍA 02</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SAARISELKÄ </w:t>
      </w:r>
    </w:p>
    <w:p w14:paraId="647B8853" w14:textId="17B032FE" w:rsidR="003E5B5E" w:rsidRPr="00EB7349" w:rsidRDefault="00000000" w:rsidP="00EB7349">
      <w:pPr>
        <w:spacing w:line="259" w:lineRule="auto"/>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Se tendrá una reunión de bienvenida con su </w:t>
      </w:r>
      <w:r>
        <w:rPr>
          <w:rFonts w:ascii="Open Sans" w:eastAsia="Open Sans" w:hAnsi="Open Sans" w:cs="Open Sans"/>
          <w:b/>
          <w:bCs/>
        </w:rPr>
        <w:t>guía</w:t>
      </w:r>
      <w:r>
        <w:rPr>
          <w:rFonts w:ascii="Open Sans" w:eastAsia="Open Sans" w:hAnsi="Open Sans" w:cs="Open Sans"/>
        </w:rPr>
        <w:t xml:space="preserve">, quien les presentará los detalles del recorrido y les entregará la ropa térmica incluida, la cual podrán utilizar durante toda su estancia en el Ártico. La primera experiencia del día será una emocionante caminata con </w:t>
      </w:r>
      <w:r>
        <w:rPr>
          <w:rFonts w:ascii="Open Sans" w:eastAsia="Open Sans" w:hAnsi="Open Sans" w:cs="Open Sans"/>
          <w:b/>
          <w:bCs/>
        </w:rPr>
        <w:t>raquetas de nieve</w:t>
      </w:r>
      <w:r>
        <w:rPr>
          <w:rFonts w:ascii="Open Sans" w:eastAsia="Open Sans" w:hAnsi="Open Sans" w:cs="Open Sans"/>
        </w:rPr>
        <w:t xml:space="preserve">, una de las mejores formas de descubrir los paisajes invernales de Laponia. Acompañados por un guía experto (habla inglesa), recorrerán bosques cubiertos de nieve, combinando senderos señalizados con zonas de </w:t>
      </w:r>
      <w:r>
        <w:rPr>
          <w:rFonts w:ascii="Open Sans" w:eastAsia="Open Sans" w:hAnsi="Open Sans" w:cs="Open Sans"/>
        </w:rPr>
        <w:lastRenderedPageBreak/>
        <w:t xml:space="preserve">nieve virgen que les permitirán adentrarse en la naturaleza ártica. Durante el recorrido, tendrán la oportunidad de observar rastros de la fauna local, como conejos, zorros o urogallos, además de realizar breves paradas para tomar fotografías y disfrutar de un reconfortante zumo de frutas caliente mientras contemplan la serenidad del paisaje. Al caer la noche, vivirán una de las experiencias más esperadas del viaje: la búsqueda de la </w:t>
      </w:r>
      <w:r>
        <w:rPr>
          <w:rFonts w:ascii="Open Sans" w:eastAsia="Open Sans" w:hAnsi="Open Sans" w:cs="Open Sans"/>
          <w:b/>
          <w:bCs/>
        </w:rPr>
        <w:t>Aurora Boreal</w:t>
      </w:r>
      <w:r>
        <w:rPr>
          <w:rFonts w:ascii="Open Sans" w:eastAsia="Open Sans" w:hAnsi="Open Sans" w:cs="Open Sans"/>
        </w:rPr>
        <w:t xml:space="preserve">. A bordo de un cómodo trineo calefactado, remolcado por una moto de nieve y conducido por su guía, atravesarán los silenciosos bosques iluminados únicamente por la luna y las estrellas hasta llegar a un punto elevado, lejos de cualquier contaminación lumínica. Una vez en la cima, podrán preparar sus cámaras para intentar capturar uno de los espectáculos naturales más impresionantes del mundo. Alrededor de una acogedora fogata, disfrutarán de bebidas calientes mientras su guía comparte historias y curiosidades sobre el Ártico y las misteriosas Luces del Norte. Si las condiciones climáticas lo permiten, el cielo se iluminará con la mágica danza de la </w:t>
      </w:r>
      <w:r>
        <w:rPr>
          <w:rFonts w:ascii="Open Sans" w:eastAsia="Open Sans" w:hAnsi="Open Sans" w:cs="Open Sans"/>
          <w:b/>
          <w:bCs/>
        </w:rPr>
        <w:t>Aurora Boreal</w:t>
      </w:r>
      <w:r>
        <w:rPr>
          <w:rFonts w:ascii="Open Sans" w:eastAsia="Open Sans" w:hAnsi="Open Sans" w:cs="Open Sans"/>
        </w:rPr>
        <w:t xml:space="preserve">, creando un escenario inolvidable donde las luces, las constelaciones y el paisaje nevado se combinan para regalar un momento verdaderamente único. </w:t>
      </w:r>
      <w:r>
        <w:rPr>
          <w:rFonts w:ascii="Open Sans" w:eastAsia="Open Sans" w:hAnsi="Open Sans" w:cs="Open Sans"/>
          <w:b/>
          <w:bCs/>
        </w:rPr>
        <w:t>Cena</w:t>
      </w:r>
      <w:r>
        <w:rPr>
          <w:rFonts w:ascii="Open Sans" w:eastAsia="Open Sans" w:hAnsi="Open Sans" w:cs="Open Sans"/>
        </w:rPr>
        <w:t xml:space="preserve">. </w:t>
      </w:r>
      <w:r>
        <w:rPr>
          <w:rFonts w:ascii="Open Sans" w:eastAsia="Open Sans" w:hAnsi="Open Sans" w:cs="Open Sans"/>
          <w:b/>
          <w:bCs/>
        </w:rPr>
        <w:t>Alojamiento.</w:t>
      </w:r>
    </w:p>
    <w:p w14:paraId="7229B85C" w14:textId="7D1BECF8" w:rsidR="003E5B5E" w:rsidRDefault="00000000">
      <w:pPr>
        <w:spacing w:after="0"/>
        <w:jc w:val="both"/>
        <w:rPr>
          <w:rFonts w:ascii="Open Sans" w:eastAsia="Open Sans" w:hAnsi="Open Sans" w:cs="Open Sans"/>
          <w:b/>
          <w:bCs/>
        </w:rPr>
      </w:pPr>
      <w:r>
        <w:rPr>
          <w:rFonts w:ascii="Open Sans" w:eastAsia="Open Sans" w:hAnsi="Open Sans" w:cs="Open Sans"/>
          <w:b/>
          <w:bCs/>
        </w:rPr>
        <w:t xml:space="preserve">DÍA 03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r>
      <w:r w:rsidR="00EB7349">
        <w:rPr>
          <w:rFonts w:ascii="Open Sans" w:eastAsia="Open Sans" w:hAnsi="Open Sans" w:cs="Open Sans"/>
          <w:b/>
          <w:bCs/>
        </w:rPr>
        <w:tab/>
      </w:r>
      <w:r>
        <w:rPr>
          <w:rFonts w:ascii="Open Sans" w:eastAsia="Open Sans" w:hAnsi="Open Sans" w:cs="Open Sans"/>
          <w:b/>
          <w:bCs/>
        </w:rPr>
        <w:t xml:space="preserve">SAARISELKÄ – ROVANIEMI  </w:t>
      </w:r>
    </w:p>
    <w:p w14:paraId="459283F4" w14:textId="77777777" w:rsidR="003E5B5E" w:rsidRDefault="00000000">
      <w:pPr>
        <w:spacing w:after="0" w:line="259" w:lineRule="auto"/>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Hoy tendrán la oportunidad de adentrarse en la cultura del pueblo </w:t>
      </w:r>
      <w:r>
        <w:rPr>
          <w:rFonts w:ascii="Open Sans" w:eastAsia="Open Sans" w:hAnsi="Open Sans" w:cs="Open Sans"/>
          <w:b/>
          <w:bCs/>
        </w:rPr>
        <w:t>sami</w:t>
      </w:r>
      <w:r>
        <w:rPr>
          <w:rFonts w:ascii="Open Sans" w:eastAsia="Open Sans" w:hAnsi="Open Sans" w:cs="Open Sans"/>
        </w:rPr>
        <w:t xml:space="preserve">, los habitantes originarios de Laponia. Serán recibidos por un anfitrión local, quien compartirá interesantes historias sobre sus tradiciones, su forma de vida y el estrecho vínculo que mantienen con los renos, animales fundamentales para su cultura y supervivencia. Como parte de esta experiencia, disfrutarán de un encantador paseo en un </w:t>
      </w:r>
      <w:r>
        <w:rPr>
          <w:rFonts w:ascii="Open Sans" w:eastAsia="Open Sans" w:hAnsi="Open Sans" w:cs="Open Sans"/>
          <w:b/>
          <w:bCs/>
        </w:rPr>
        <w:t>trineo tirado por renos</w:t>
      </w:r>
      <w:r>
        <w:rPr>
          <w:rFonts w:ascii="Open Sans" w:eastAsia="Open Sans" w:hAnsi="Open Sans" w:cs="Open Sans"/>
        </w:rPr>
        <w:t xml:space="preserve"> (dos personas por trineo), recorriendo aproximadamente 400 metros a través de un paisaje invernal de ensueño. Durante el trayecto atravesarán lagos congelados y bosques cubiertos de nieve, mientras el suave tintineo de los cascabeles de los renos acompaña el recorrido, creando un ambiente de absoluta tranquilidad. Al finalizar la visita, compartirán un delicioso </w:t>
      </w:r>
      <w:r>
        <w:rPr>
          <w:rFonts w:ascii="Open Sans" w:eastAsia="Open Sans" w:hAnsi="Open Sans" w:cs="Open Sans"/>
          <w:b/>
          <w:bCs/>
        </w:rPr>
        <w:t>almuerzo</w:t>
      </w:r>
      <w:r>
        <w:rPr>
          <w:rFonts w:ascii="Open Sans" w:eastAsia="Open Sans" w:hAnsi="Open Sans" w:cs="Open Sans"/>
        </w:rPr>
        <w:t xml:space="preserve"> tradicional de dos platos, preparado con ingredientes y sabores típicos de la región, una excelente oportunidad para completar esta auténtica inmersión en la cultura lapona. Por la tarde, el viaje continuará hacia el sur a través de los paisajes nevados de Laponia, siguiendo caminos rodeados de bosques hasta llegar al </w:t>
      </w:r>
      <w:r>
        <w:rPr>
          <w:rFonts w:ascii="Open Sans" w:eastAsia="Open Sans" w:hAnsi="Open Sans" w:cs="Open Sans"/>
          <w:b/>
          <w:bCs/>
        </w:rPr>
        <w:t>Círculo Polar Ártico</w:t>
      </w:r>
      <w:r>
        <w:rPr>
          <w:rFonts w:ascii="Open Sans" w:eastAsia="Open Sans" w:hAnsi="Open Sans" w:cs="Open Sans"/>
        </w:rPr>
        <w:t xml:space="preserve">, donde realizarán el registro en su exclusivo </w:t>
      </w:r>
      <w:r>
        <w:rPr>
          <w:rFonts w:ascii="Open Sans" w:eastAsia="Open Sans" w:hAnsi="Open Sans" w:cs="Open Sans"/>
          <w:b/>
          <w:bCs/>
        </w:rPr>
        <w:t>iglú de cristal privado</w:t>
      </w:r>
      <w:r>
        <w:rPr>
          <w:rFonts w:ascii="Open Sans" w:eastAsia="Open Sans" w:hAnsi="Open Sans" w:cs="Open Sans"/>
        </w:rPr>
        <w:t xml:space="preserve">. Desde la comodidad y calidez de su Glass </w:t>
      </w:r>
      <w:proofErr w:type="spellStart"/>
      <w:r>
        <w:rPr>
          <w:rFonts w:ascii="Open Sans" w:eastAsia="Open Sans" w:hAnsi="Open Sans" w:cs="Open Sans"/>
        </w:rPr>
        <w:t>Igloo</w:t>
      </w:r>
      <w:proofErr w:type="spellEnd"/>
      <w:r>
        <w:rPr>
          <w:rFonts w:ascii="Open Sans" w:eastAsia="Open Sans" w:hAnsi="Open Sans" w:cs="Open Sans"/>
        </w:rPr>
        <w:t xml:space="preserve">, podrán disfrutar de una experiencia única: contemplar, si las condiciones climáticas lo permiten, la espectacular </w:t>
      </w:r>
      <w:r>
        <w:rPr>
          <w:rFonts w:ascii="Open Sans" w:eastAsia="Open Sans" w:hAnsi="Open Sans" w:cs="Open Sans"/>
          <w:b/>
          <w:bCs/>
        </w:rPr>
        <w:t>Aurora Boreal</w:t>
      </w:r>
      <w:r>
        <w:rPr>
          <w:rFonts w:ascii="Open Sans" w:eastAsia="Open Sans" w:hAnsi="Open Sans" w:cs="Open Sans"/>
        </w:rPr>
        <w:t xml:space="preserve"> y el cielo estrellado del Ártico directamente desde su cama, rodeados por la magia del paisaje invernal. Para cerrar este día inolvidable, disfrutarán de una exquisita </w:t>
      </w:r>
      <w:r>
        <w:rPr>
          <w:rFonts w:ascii="Open Sans" w:eastAsia="Open Sans" w:hAnsi="Open Sans" w:cs="Open Sans"/>
          <w:b/>
          <w:bCs/>
        </w:rPr>
        <w:t>cena de tres platos</w:t>
      </w:r>
      <w:r>
        <w:rPr>
          <w:rFonts w:ascii="Open Sans" w:eastAsia="Open Sans" w:hAnsi="Open Sans" w:cs="Open Sans"/>
        </w:rPr>
        <w:t xml:space="preserve">, una experiencia </w:t>
      </w:r>
      <w:r>
        <w:rPr>
          <w:rFonts w:ascii="Open Sans" w:eastAsia="Open Sans" w:hAnsi="Open Sans" w:cs="Open Sans"/>
        </w:rPr>
        <w:lastRenderedPageBreak/>
        <w:t xml:space="preserve">gastronómica que combina sabores locales con el encanto incomparable de la noche ártica. </w:t>
      </w:r>
      <w:r>
        <w:rPr>
          <w:rFonts w:ascii="Open Sans" w:eastAsia="Open Sans" w:hAnsi="Open Sans" w:cs="Open Sans"/>
          <w:b/>
          <w:bCs/>
        </w:rPr>
        <w:t>Alojamiento.</w:t>
      </w:r>
    </w:p>
    <w:p w14:paraId="58BFA6AA" w14:textId="77777777" w:rsidR="003E5B5E" w:rsidRDefault="003E5B5E">
      <w:pPr>
        <w:spacing w:after="0" w:line="259" w:lineRule="auto"/>
        <w:jc w:val="both"/>
        <w:rPr>
          <w:rFonts w:ascii="Open Sans" w:eastAsia="Open Sans" w:hAnsi="Open Sans" w:cs="Open Sans"/>
        </w:rPr>
      </w:pPr>
    </w:p>
    <w:p w14:paraId="4B69BD52" w14:textId="5DA0E701" w:rsidR="003E5B5E" w:rsidRDefault="00000000">
      <w:pPr>
        <w:spacing w:after="0"/>
        <w:jc w:val="both"/>
        <w:rPr>
          <w:rFonts w:ascii="Open Sans" w:eastAsia="Open Sans" w:hAnsi="Open Sans" w:cs="Open Sans"/>
        </w:rPr>
      </w:pPr>
      <w:r>
        <w:rPr>
          <w:rFonts w:ascii="Open Sans" w:eastAsia="Open Sans" w:hAnsi="Open Sans" w:cs="Open Sans"/>
          <w:b/>
          <w:bCs/>
        </w:rPr>
        <w:t xml:space="preserve">DÍA 04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r>
      <w:r w:rsidR="00EB7349">
        <w:rPr>
          <w:rFonts w:ascii="Open Sans" w:eastAsia="Open Sans" w:hAnsi="Open Sans" w:cs="Open Sans"/>
          <w:b/>
          <w:bCs/>
        </w:rPr>
        <w:tab/>
      </w:r>
      <w:r>
        <w:rPr>
          <w:rFonts w:ascii="Open Sans" w:eastAsia="Open Sans" w:hAnsi="Open Sans" w:cs="Open Sans"/>
          <w:b/>
          <w:bCs/>
        </w:rPr>
        <w:t xml:space="preserve">ROVANIEMI </w:t>
      </w:r>
    </w:p>
    <w:p w14:paraId="3290CC68" w14:textId="77777777" w:rsidR="003E5B5E" w:rsidRDefault="00000000">
      <w:pPr>
        <w:spacing w:after="0" w:line="259" w:lineRule="auto"/>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A la hora indicada, traslado desde el Hotel Iglú al hotel ubicado en el centro de la ciudad. Tarde libre para disfrutar de la ciudad a su ritmo. </w:t>
      </w:r>
      <w:r>
        <w:rPr>
          <w:rFonts w:ascii="Open Sans" w:eastAsia="Open Sans" w:hAnsi="Open Sans" w:cs="Open Sans"/>
          <w:b/>
          <w:bCs/>
        </w:rPr>
        <w:t>Cena.</w:t>
      </w:r>
      <w:r>
        <w:rPr>
          <w:rFonts w:ascii="Open Sans" w:eastAsia="Open Sans" w:hAnsi="Open Sans" w:cs="Open Sans"/>
        </w:rPr>
        <w:t xml:space="preserve"> </w:t>
      </w:r>
      <w:r>
        <w:rPr>
          <w:rFonts w:ascii="Open Sans" w:eastAsia="Open Sans" w:hAnsi="Open Sans" w:cs="Open Sans"/>
          <w:b/>
          <w:bCs/>
        </w:rPr>
        <w:t>Alojamiento.</w:t>
      </w:r>
    </w:p>
    <w:p w14:paraId="76E3D69C" w14:textId="77777777" w:rsidR="003E5B5E" w:rsidRDefault="003E5B5E">
      <w:pPr>
        <w:spacing w:after="0"/>
        <w:jc w:val="both"/>
        <w:rPr>
          <w:rFonts w:ascii="Open Sans" w:eastAsia="Open Sans" w:hAnsi="Open Sans" w:cs="Open Sans"/>
        </w:rPr>
      </w:pPr>
    </w:p>
    <w:p w14:paraId="1DAD124A" w14:textId="751769F3" w:rsidR="003E5B5E" w:rsidRDefault="00000000">
      <w:pPr>
        <w:spacing w:after="0"/>
        <w:jc w:val="both"/>
        <w:rPr>
          <w:rFonts w:ascii="Open Sans" w:eastAsia="Open Sans" w:hAnsi="Open Sans" w:cs="Open Sans"/>
          <w:b/>
          <w:bCs/>
        </w:rPr>
      </w:pPr>
      <w:r>
        <w:rPr>
          <w:rFonts w:ascii="Open Sans" w:eastAsia="Open Sans" w:hAnsi="Open Sans" w:cs="Open Sans"/>
          <w:b/>
          <w:bCs/>
        </w:rPr>
        <w:t xml:space="preserve">DÍA 05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r>
      <w:r w:rsidR="00EB7349">
        <w:rPr>
          <w:rFonts w:ascii="Open Sans" w:eastAsia="Open Sans" w:hAnsi="Open Sans" w:cs="Open Sans"/>
          <w:b/>
          <w:bCs/>
        </w:rPr>
        <w:tab/>
      </w:r>
      <w:r>
        <w:rPr>
          <w:rFonts w:ascii="Open Sans" w:eastAsia="Open Sans" w:hAnsi="Open Sans" w:cs="Open Sans"/>
          <w:b/>
          <w:bCs/>
        </w:rPr>
        <w:t>ROVANIEMI</w:t>
      </w:r>
    </w:p>
    <w:p w14:paraId="7D7A8CFC" w14:textId="1425C15A" w:rsidR="003E5B5E" w:rsidRDefault="00000000" w:rsidP="00EB7349">
      <w:pPr>
        <w:spacing w:line="259" w:lineRule="auto"/>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Hoy vivirán una de las experiencias más emocionantes de Laponia con la visita a una tradicional granja de </w:t>
      </w:r>
      <w:proofErr w:type="spellStart"/>
      <w:r>
        <w:rPr>
          <w:rFonts w:ascii="Open Sans" w:eastAsia="Open Sans" w:hAnsi="Open Sans" w:cs="Open Sans"/>
          <w:b/>
          <w:bCs/>
        </w:rPr>
        <w:t>huskies</w:t>
      </w:r>
      <w:proofErr w:type="spellEnd"/>
      <w:r>
        <w:rPr>
          <w:rFonts w:ascii="Open Sans" w:eastAsia="Open Sans" w:hAnsi="Open Sans" w:cs="Open Sans"/>
        </w:rPr>
        <w:t xml:space="preserve">, donde conocerán a estos increíbles perros de trineo y descubrirán la fascinante conexión que existe entre ellos y el mundo del </w:t>
      </w:r>
      <w:proofErr w:type="spellStart"/>
      <w:r>
        <w:rPr>
          <w:rFonts w:ascii="Open Sans" w:eastAsia="Open Sans" w:hAnsi="Open Sans" w:cs="Open Sans"/>
          <w:i/>
          <w:iCs/>
        </w:rPr>
        <w:t>mushing</w:t>
      </w:r>
      <w:proofErr w:type="spellEnd"/>
      <w:r>
        <w:rPr>
          <w:rFonts w:ascii="Open Sans" w:eastAsia="Open Sans" w:hAnsi="Open Sans" w:cs="Open Sans"/>
        </w:rPr>
        <w:t xml:space="preserve">. La aventura comienza con un paseo en trineo tirado por </w:t>
      </w:r>
      <w:proofErr w:type="spellStart"/>
      <w:r>
        <w:rPr>
          <w:rFonts w:ascii="Open Sans" w:eastAsia="Open Sans" w:hAnsi="Open Sans" w:cs="Open Sans"/>
        </w:rPr>
        <w:t>huskies</w:t>
      </w:r>
      <w:proofErr w:type="spellEnd"/>
      <w:r>
        <w:rPr>
          <w:rFonts w:ascii="Open Sans" w:eastAsia="Open Sans" w:hAnsi="Open Sans" w:cs="Open Sans"/>
        </w:rPr>
        <w:t xml:space="preserve"> de aproximadamente </w:t>
      </w:r>
      <w:r>
        <w:rPr>
          <w:rFonts w:ascii="Open Sans" w:eastAsia="Open Sans" w:hAnsi="Open Sans" w:cs="Open Sans"/>
          <w:b/>
          <w:bCs/>
        </w:rPr>
        <w:t>5 km</w:t>
      </w:r>
      <w:r>
        <w:rPr>
          <w:rFonts w:ascii="Open Sans" w:eastAsia="Open Sans" w:hAnsi="Open Sans" w:cs="Open Sans"/>
        </w:rPr>
        <w:t xml:space="preserve">, recorriendo senderos rodeados de bosques nevados y paisajes invernales únicos. El trayecto, con suaves subidas y bajadas, ofrece la oportunidad perfecta para disfrutar de la emoción de esta tradicional actividad ártica mientras se contempla la belleza de la naturaleza de Laponia. Al finalizar el paseo, tendrán tiempo para convivir con los </w:t>
      </w:r>
      <w:proofErr w:type="spellStart"/>
      <w:r>
        <w:rPr>
          <w:rFonts w:ascii="Open Sans" w:eastAsia="Open Sans" w:hAnsi="Open Sans" w:cs="Open Sans"/>
        </w:rPr>
        <w:t>huskies</w:t>
      </w:r>
      <w:proofErr w:type="spellEnd"/>
      <w:r>
        <w:rPr>
          <w:rFonts w:ascii="Open Sans" w:eastAsia="Open Sans" w:hAnsi="Open Sans" w:cs="Open Sans"/>
        </w:rPr>
        <w:t xml:space="preserve"> de la granja, conocer más sobre su entrenamiento, su estilo de vida y las famosas carreras de trineo. Mientras disfrutan de una bebida caliente, escucharán interesantes historias que harán de esta visita un momento especial e inolvidable. La jornada continua con la visita a la </w:t>
      </w:r>
      <w:r>
        <w:rPr>
          <w:rFonts w:ascii="Open Sans" w:eastAsia="Open Sans" w:hAnsi="Open Sans" w:cs="Open Sans"/>
          <w:b/>
          <w:bCs/>
        </w:rPr>
        <w:t>Aldea de Papá Noel</w:t>
      </w:r>
      <w:r>
        <w:rPr>
          <w:rFonts w:ascii="Open Sans" w:eastAsia="Open Sans" w:hAnsi="Open Sans" w:cs="Open Sans"/>
        </w:rPr>
        <w:t xml:space="preserve">, uno de los lugares más mágicos de Laponia, ubicada justo sobre el </w:t>
      </w:r>
      <w:r>
        <w:rPr>
          <w:rFonts w:ascii="Open Sans" w:eastAsia="Open Sans" w:hAnsi="Open Sans" w:cs="Open Sans"/>
          <w:b/>
          <w:bCs/>
        </w:rPr>
        <w:t>Círculo Polar Ártico</w:t>
      </w:r>
      <w:r>
        <w:rPr>
          <w:rFonts w:ascii="Open Sans" w:eastAsia="Open Sans" w:hAnsi="Open Sans" w:cs="Open Sans"/>
        </w:rPr>
        <w:t xml:space="preserve">. Durante la visita podrán conocer la casa de Papá Noel y vivir la emoción de encontrarse con él en un auténtico escenario de cuento de hadas. También tendrán la oportunidad de enviar una carta a sus seres queridos desde la oficina postal oficial de Papá Noel, la cual llegará durante la temporada navideña acompañada de un saludo especial. Al finalizar la visita, regreso al hotel y tarde libre para descansar o seguir disfrutando del encanto de Rovaniemi. </w:t>
      </w:r>
      <w:r>
        <w:rPr>
          <w:rFonts w:ascii="Open Sans" w:eastAsia="Open Sans" w:hAnsi="Open Sans" w:cs="Open Sans"/>
          <w:b/>
          <w:bCs/>
        </w:rPr>
        <w:t>Alojamiento.</w:t>
      </w:r>
    </w:p>
    <w:p w14:paraId="617F9DCD" w14:textId="2F84C928" w:rsidR="003E5B5E" w:rsidRDefault="00000000">
      <w:pPr>
        <w:spacing w:after="0"/>
        <w:jc w:val="both"/>
        <w:rPr>
          <w:rFonts w:ascii="Open Sans" w:eastAsia="Open Sans" w:hAnsi="Open Sans" w:cs="Open Sans"/>
          <w:b/>
          <w:bCs/>
        </w:rPr>
      </w:pPr>
      <w:r>
        <w:rPr>
          <w:rFonts w:ascii="Open Sans" w:eastAsia="Open Sans" w:hAnsi="Open Sans" w:cs="Open Sans"/>
          <w:b/>
          <w:bCs/>
        </w:rPr>
        <w:t xml:space="preserve">DÍA 06 </w:t>
      </w:r>
      <w:r>
        <w:rPr>
          <w:rFonts w:ascii="Open Sans" w:eastAsia="Open Sans" w:hAnsi="Open Sans" w:cs="Open Sans"/>
          <w:b/>
          <w:bCs/>
        </w:rPr>
        <w:tab/>
      </w:r>
      <w:r>
        <w:rPr>
          <w:rFonts w:ascii="Open Sans" w:eastAsia="Open Sans" w:hAnsi="Open Sans" w:cs="Open Sans"/>
          <w:b/>
          <w:bCs/>
        </w:rPr>
        <w:tab/>
      </w:r>
      <w:r w:rsidR="00EB7349">
        <w:rPr>
          <w:rFonts w:ascii="Open Sans" w:eastAsia="Open Sans" w:hAnsi="Open Sans" w:cs="Open Sans"/>
          <w:b/>
          <w:bCs/>
        </w:rPr>
        <w:tab/>
      </w:r>
      <w:r w:rsidR="00EB7349">
        <w:rPr>
          <w:rFonts w:ascii="Open Sans" w:eastAsia="Open Sans" w:hAnsi="Open Sans" w:cs="Open Sans"/>
          <w:b/>
          <w:bCs/>
        </w:rPr>
        <w:tab/>
      </w:r>
      <w:r>
        <w:rPr>
          <w:rFonts w:ascii="Open Sans" w:eastAsia="Open Sans" w:hAnsi="Open Sans" w:cs="Open Sans"/>
          <w:b/>
          <w:bCs/>
        </w:rPr>
        <w:t>ROVANIEMI –KEMI (ROMPE HIELO) – ROVANIEMI</w:t>
      </w:r>
    </w:p>
    <w:p w14:paraId="77D59DDB" w14:textId="77777777" w:rsidR="003E5B5E"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Hoy nos dirigiremos hacia la ciudad de </w:t>
      </w:r>
      <w:r>
        <w:rPr>
          <w:rFonts w:ascii="Open Sans" w:eastAsia="Open Sans" w:hAnsi="Open Sans" w:cs="Open Sans"/>
          <w:b/>
          <w:bCs/>
        </w:rPr>
        <w:t>Kemi</w:t>
      </w:r>
      <w:r>
        <w:rPr>
          <w:rFonts w:ascii="Open Sans" w:eastAsia="Open Sans" w:hAnsi="Open Sans" w:cs="Open Sans"/>
        </w:rPr>
        <w:t xml:space="preserve">, donde nos espera una experiencia única en el corazón del paisaje ártico. La aventura comienza con una visita guiada a bordo de un auténtico </w:t>
      </w:r>
      <w:r>
        <w:rPr>
          <w:rFonts w:ascii="Open Sans" w:eastAsia="Open Sans" w:hAnsi="Open Sans" w:cs="Open Sans"/>
          <w:b/>
          <w:bCs/>
        </w:rPr>
        <w:t>rompehielos</w:t>
      </w:r>
      <w:r>
        <w:rPr>
          <w:rFonts w:ascii="Open Sans" w:eastAsia="Open Sans" w:hAnsi="Open Sans" w:cs="Open Sans"/>
        </w:rPr>
        <w:t xml:space="preserve">, donde tendrán la oportunidad de conocer áreas emblemáticas de la embarcación, como la sala de máquinas y el puente de mando, descubriendo cómo estos impresionantes barcos navegan a través de las aguas congeladas del norte. En medio del enorme campo de hielo del </w:t>
      </w:r>
      <w:r>
        <w:rPr>
          <w:rFonts w:ascii="Open Sans" w:eastAsia="Open Sans" w:hAnsi="Open Sans" w:cs="Open Sans"/>
          <w:b/>
          <w:bCs/>
        </w:rPr>
        <w:t>Golfo de Botnia</w:t>
      </w:r>
      <w:r>
        <w:rPr>
          <w:rFonts w:ascii="Open Sans" w:eastAsia="Open Sans" w:hAnsi="Open Sans" w:cs="Open Sans"/>
        </w:rPr>
        <w:t xml:space="preserve">, el más grande de Europa, vivirán un momento inolvidable: la posibilidad de flotar en el mar </w:t>
      </w:r>
      <w:r>
        <w:rPr>
          <w:rFonts w:ascii="Open Sans" w:eastAsia="Open Sans" w:hAnsi="Open Sans" w:cs="Open Sans"/>
        </w:rPr>
        <w:lastRenderedPageBreak/>
        <w:t xml:space="preserve">helado utilizando un traje térmico especial diseñado para esta actividad. Quienes decidan participar recibirán un certificado oficial firmado por las autoridades del barco, como recuerdo de esta experiencia verdaderamente excepcional. Si las condiciones climáticas lo permiten, también tendrán la oportunidad de caminar sobre el mar congelado y admirar el majestuoso rompehielos desde una perspectiva única, un escenario perfecto para capturar fotografías memorables. Durante la excursión disfrutarán de un </w:t>
      </w:r>
      <w:r>
        <w:rPr>
          <w:rFonts w:ascii="Open Sans" w:eastAsia="Open Sans" w:hAnsi="Open Sans" w:cs="Open Sans"/>
          <w:b/>
          <w:bCs/>
        </w:rPr>
        <w:t>almuerzo</w:t>
      </w:r>
      <w:r>
        <w:rPr>
          <w:rFonts w:ascii="Open Sans" w:eastAsia="Open Sans" w:hAnsi="Open Sans" w:cs="Open Sans"/>
        </w:rPr>
        <w:t xml:space="preserve"> a bordo. Al finalizar la experiencia, regresó a Rovaniemi a última hora de la tarde. </w:t>
      </w:r>
      <w:r>
        <w:rPr>
          <w:rFonts w:ascii="Open Sans" w:eastAsia="Open Sans" w:hAnsi="Open Sans" w:cs="Open Sans"/>
          <w:b/>
          <w:bCs/>
        </w:rPr>
        <w:t>Alojamiento.</w:t>
      </w:r>
    </w:p>
    <w:p w14:paraId="5915D956" w14:textId="77777777" w:rsidR="003E5B5E" w:rsidRDefault="003E5B5E">
      <w:pPr>
        <w:spacing w:after="0"/>
        <w:jc w:val="both"/>
        <w:rPr>
          <w:rFonts w:ascii="Open Sans" w:eastAsia="Open Sans" w:hAnsi="Open Sans" w:cs="Open Sans"/>
        </w:rPr>
      </w:pPr>
    </w:p>
    <w:p w14:paraId="363F9EF8" w14:textId="77777777" w:rsidR="003E5B5E" w:rsidRDefault="00000000">
      <w:pPr>
        <w:spacing w:after="0"/>
        <w:jc w:val="both"/>
        <w:rPr>
          <w:rFonts w:ascii="Open Sans" w:eastAsia="Open Sans" w:hAnsi="Open Sans" w:cs="Open Sans"/>
        </w:rPr>
      </w:pPr>
      <w:r>
        <w:rPr>
          <w:rFonts w:ascii="Open Sans" w:eastAsia="Open Sans" w:hAnsi="Open Sans" w:cs="Open Sans"/>
          <w:b/>
          <w:bCs/>
        </w:rPr>
        <w:t>NOTA:</w:t>
      </w:r>
      <w:r>
        <w:rPr>
          <w:rFonts w:ascii="Open Sans" w:eastAsia="Open Sans" w:hAnsi="Open Sans" w:cs="Open Sans"/>
        </w:rPr>
        <w:t xml:space="preserve"> Por motivos de seguridad, los participantes deberán tener una altura mínima de </w:t>
      </w:r>
      <w:r>
        <w:rPr>
          <w:rFonts w:ascii="Open Sans" w:eastAsia="Open Sans" w:hAnsi="Open Sans" w:cs="Open Sans"/>
          <w:b/>
          <w:bCs/>
        </w:rPr>
        <w:t>130 cm</w:t>
      </w:r>
      <w:r>
        <w:rPr>
          <w:rFonts w:ascii="Open Sans" w:eastAsia="Open Sans" w:hAnsi="Open Sans" w:cs="Open Sans"/>
        </w:rPr>
        <w:t xml:space="preserve"> para realizar la actividad de flotación en el mar helado. Los pasajeros que no cumplan con este requisito podrán permanecer a bordo acompañados por un adulto responsable.</w:t>
      </w:r>
    </w:p>
    <w:p w14:paraId="5A91E58E" w14:textId="77777777" w:rsidR="003E5B5E" w:rsidRDefault="003E5B5E">
      <w:pPr>
        <w:spacing w:after="0"/>
        <w:jc w:val="both"/>
        <w:rPr>
          <w:rFonts w:ascii="Open Sans" w:eastAsia="Open Sans" w:hAnsi="Open Sans" w:cs="Open Sans"/>
          <w:b/>
          <w:bCs/>
        </w:rPr>
      </w:pPr>
    </w:p>
    <w:p w14:paraId="2A2060E3" w14:textId="1E769B57" w:rsidR="003E5B5E" w:rsidRDefault="00000000">
      <w:pPr>
        <w:spacing w:after="0"/>
        <w:jc w:val="both"/>
        <w:rPr>
          <w:rFonts w:ascii="Open Sans" w:eastAsia="Open Sans" w:hAnsi="Open Sans" w:cs="Open Sans"/>
          <w:b/>
          <w:bCs/>
        </w:rPr>
      </w:pPr>
      <w:r>
        <w:rPr>
          <w:rFonts w:ascii="Open Sans" w:eastAsia="Open Sans" w:hAnsi="Open Sans" w:cs="Open Sans"/>
          <w:b/>
          <w:bCs/>
        </w:rPr>
        <w:t>DÍA 07</w:t>
      </w:r>
      <w:r>
        <w:rPr>
          <w:rFonts w:ascii="Open Sans" w:eastAsia="Open Sans" w:hAnsi="Open Sans" w:cs="Open Sans"/>
          <w:b/>
          <w:bCs/>
        </w:rPr>
        <w:tab/>
        <w:t xml:space="preserve"> </w:t>
      </w:r>
      <w:r>
        <w:rPr>
          <w:rFonts w:ascii="Open Sans" w:eastAsia="Open Sans" w:hAnsi="Open Sans" w:cs="Open Sans"/>
          <w:b/>
          <w:bCs/>
        </w:rPr>
        <w:tab/>
      </w:r>
      <w:r>
        <w:rPr>
          <w:rFonts w:ascii="Open Sans" w:eastAsia="Open Sans" w:hAnsi="Open Sans" w:cs="Open Sans"/>
          <w:b/>
          <w:bCs/>
        </w:rPr>
        <w:tab/>
      </w:r>
      <w:r w:rsidR="00EB7349">
        <w:rPr>
          <w:rFonts w:ascii="Open Sans" w:eastAsia="Open Sans" w:hAnsi="Open Sans" w:cs="Open Sans"/>
          <w:b/>
          <w:bCs/>
        </w:rPr>
        <w:tab/>
      </w:r>
      <w:r w:rsidR="00EB7349">
        <w:rPr>
          <w:rFonts w:ascii="Open Sans" w:eastAsia="Open Sans" w:hAnsi="Open Sans" w:cs="Open Sans"/>
          <w:b/>
          <w:bCs/>
        </w:rPr>
        <w:tab/>
      </w:r>
      <w:r>
        <w:rPr>
          <w:rFonts w:ascii="Open Sans" w:eastAsia="Open Sans" w:hAnsi="Open Sans" w:cs="Open Sans"/>
          <w:b/>
          <w:bCs/>
        </w:rPr>
        <w:t xml:space="preserve">ROVANIEMI – CIUDAD DE ORIGEN </w:t>
      </w:r>
    </w:p>
    <w:p w14:paraId="3731B84F" w14:textId="77777777" w:rsidR="003E5B5E" w:rsidRDefault="00000000">
      <w:pPr>
        <w:spacing w:line="259" w:lineRule="auto"/>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Día libre hasta la hora de su traslado al aeropuerto de Rovaniemi donde un representante se reunirá con usted para el servicio de traslado regular al aeropuerto de Rovaniemi. </w:t>
      </w:r>
      <w:r>
        <w:rPr>
          <w:rFonts w:ascii="Open Sans" w:eastAsia="Open Sans" w:hAnsi="Open Sans" w:cs="Open Sans"/>
          <w:b/>
          <w:bCs/>
        </w:rPr>
        <w:t xml:space="preserve">Fin de nuestros servicios. </w:t>
      </w:r>
      <w:r>
        <w:rPr>
          <w:rFonts w:ascii="Open Sans" w:eastAsia="Open Sans" w:hAnsi="Open Sans" w:cs="Open Sans"/>
        </w:rPr>
        <w:t>¡Buen viaje!</w:t>
      </w:r>
    </w:p>
    <w:p w14:paraId="0978925C" w14:textId="77777777" w:rsidR="003E5B5E"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PRECIOS EN EUROS (EUR) POR PERSONA SEGÚN TIPO DE HABITACIÓN:</w:t>
      </w:r>
    </w:p>
    <w:p w14:paraId="719376DC" w14:textId="77777777" w:rsidR="003E5B5E" w:rsidRDefault="00000000">
      <w:pPr>
        <w:spacing w:after="0"/>
        <w:jc w:val="both"/>
        <w:rPr>
          <w:rFonts w:ascii="Open Sans" w:eastAsia="Open Sans" w:hAnsi="Open Sans" w:cs="Open Sans"/>
          <w:sz w:val="24"/>
          <w:szCs w:val="24"/>
        </w:rPr>
      </w:pPr>
      <w:r>
        <w:rPr>
          <w:rFonts w:ascii="Open Sans" w:eastAsia="Open Sans" w:hAnsi="Open Sans" w:cs="Open Sans"/>
          <w:b/>
          <w:bCs/>
          <w:sz w:val="24"/>
          <w:szCs w:val="24"/>
        </w:rPr>
        <w:t xml:space="preserve">VIGENCIA: </w:t>
      </w:r>
      <w:r>
        <w:rPr>
          <w:rFonts w:ascii="Open Sans" w:eastAsia="Open Sans" w:hAnsi="Open Sans" w:cs="Open Sans"/>
          <w:sz w:val="24"/>
          <w:szCs w:val="24"/>
        </w:rPr>
        <w:t xml:space="preserve">ÚNICAS SALIDAS 27 Y 28 DICIEMBRE </w:t>
      </w:r>
      <w:r>
        <w:rPr>
          <w:rFonts w:ascii="Open Sans" w:eastAsia="Open Sans" w:hAnsi="Open Sans" w:cs="Open Sans"/>
          <w:b/>
          <w:bCs/>
          <w:sz w:val="24"/>
          <w:szCs w:val="24"/>
        </w:rPr>
        <w:t>2026**.</w:t>
      </w:r>
    </w:p>
    <w:tbl>
      <w:tblPr>
        <w:tblStyle w:val="a"/>
        <w:tblW w:w="7110" w:type="dxa"/>
        <w:tblInd w:w="41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410"/>
        <w:gridCol w:w="1560"/>
        <w:gridCol w:w="1560"/>
        <w:gridCol w:w="2580"/>
      </w:tblGrid>
      <w:tr w:rsidR="003E5B5E" w14:paraId="6AD8D1F4" w14:textId="77777777" w:rsidTr="003E5B5E">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410" w:type="dxa"/>
            <w:vAlign w:val="center"/>
          </w:tcPr>
          <w:p w14:paraId="4143D2E7" w14:textId="77777777" w:rsidR="003E5B5E" w:rsidRDefault="00000000">
            <w:pPr>
              <w:spacing w:after="0" w:line="240" w:lineRule="auto"/>
              <w:jc w:val="center"/>
              <w:rPr>
                <w:rFonts w:ascii="Open Sans" w:eastAsia="Open Sans" w:hAnsi="Open Sans" w:cs="Open Sans"/>
              </w:rPr>
            </w:pPr>
            <w:r>
              <w:rPr>
                <w:rFonts w:ascii="Open Sans" w:eastAsia="Open Sans" w:hAnsi="Open Sans" w:cs="Open Sans"/>
              </w:rPr>
              <w:t>DOBLE</w:t>
            </w:r>
          </w:p>
        </w:tc>
        <w:tc>
          <w:tcPr>
            <w:tcW w:w="1560" w:type="dxa"/>
            <w:vAlign w:val="center"/>
          </w:tcPr>
          <w:p w14:paraId="61FEC0DB" w14:textId="77777777" w:rsidR="003E5B5E"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c>
          <w:tcPr>
            <w:tcW w:w="1560" w:type="dxa"/>
            <w:vAlign w:val="center"/>
          </w:tcPr>
          <w:p w14:paraId="053982B4" w14:textId="77777777" w:rsidR="003E5B5E"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TRIPLE</w:t>
            </w:r>
          </w:p>
        </w:tc>
        <w:tc>
          <w:tcPr>
            <w:tcW w:w="2580" w:type="dxa"/>
            <w:vAlign w:val="center"/>
          </w:tcPr>
          <w:p w14:paraId="0A57F183" w14:textId="77777777" w:rsidR="003E5B5E"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MENOR  4-12 AÑOS*</w:t>
            </w:r>
          </w:p>
        </w:tc>
      </w:tr>
      <w:tr w:rsidR="003E5B5E" w14:paraId="3C21DA10" w14:textId="77777777" w:rsidTr="003E5B5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10" w:type="dxa"/>
            <w:vAlign w:val="center"/>
          </w:tcPr>
          <w:p w14:paraId="1AFB73A8" w14:textId="77777777" w:rsidR="003E5B5E" w:rsidRDefault="00000000">
            <w:pPr>
              <w:spacing w:after="0"/>
              <w:jc w:val="center"/>
              <w:rPr>
                <w:rFonts w:ascii="Open Sans" w:eastAsia="Open Sans" w:hAnsi="Open Sans" w:cs="Open Sans"/>
              </w:rPr>
            </w:pPr>
            <w:r>
              <w:rPr>
                <w:rFonts w:ascii="Open Sans" w:eastAsia="Open Sans" w:hAnsi="Open Sans" w:cs="Open Sans"/>
                <w:b w:val="0"/>
                <w:bCs w:val="0"/>
              </w:rPr>
              <w:t>4,985 €</w:t>
            </w:r>
          </w:p>
        </w:tc>
        <w:tc>
          <w:tcPr>
            <w:tcW w:w="1560" w:type="dxa"/>
            <w:vAlign w:val="center"/>
          </w:tcPr>
          <w:p w14:paraId="3B90AACE" w14:textId="77777777" w:rsidR="003E5B5E"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7,365 €</w:t>
            </w:r>
          </w:p>
        </w:tc>
        <w:tc>
          <w:tcPr>
            <w:tcW w:w="1560" w:type="dxa"/>
            <w:vAlign w:val="center"/>
          </w:tcPr>
          <w:p w14:paraId="37F57235" w14:textId="77777777" w:rsidR="003E5B5E"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4,820 €</w:t>
            </w:r>
          </w:p>
        </w:tc>
        <w:tc>
          <w:tcPr>
            <w:tcW w:w="2580" w:type="dxa"/>
            <w:vAlign w:val="center"/>
          </w:tcPr>
          <w:p w14:paraId="5E2B3F22" w14:textId="77777777" w:rsidR="003E5B5E"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4,235 €</w:t>
            </w:r>
          </w:p>
        </w:tc>
      </w:tr>
    </w:tbl>
    <w:p w14:paraId="79B76210" w14:textId="77777777" w:rsidR="003E5B5E" w:rsidRDefault="003E5B5E">
      <w:pPr>
        <w:spacing w:after="0" w:line="240" w:lineRule="auto"/>
        <w:jc w:val="center"/>
        <w:rPr>
          <w:rFonts w:ascii="Open Sans" w:eastAsia="Open Sans" w:hAnsi="Open Sans" w:cs="Open Sans"/>
          <w:b/>
          <w:bCs/>
          <w:sz w:val="24"/>
          <w:szCs w:val="24"/>
        </w:rPr>
      </w:pPr>
    </w:p>
    <w:p w14:paraId="0B3A003E" w14:textId="77777777" w:rsidR="003E5B5E" w:rsidRDefault="00000000">
      <w:pPr>
        <w:spacing w:after="0" w:line="240" w:lineRule="auto"/>
        <w:jc w:val="center"/>
        <w:rPr>
          <w:rFonts w:ascii="Open Sans" w:eastAsia="Open Sans" w:hAnsi="Open Sans" w:cs="Open Sans"/>
          <w:b/>
          <w:bCs/>
          <w:sz w:val="24"/>
          <w:szCs w:val="24"/>
        </w:rPr>
      </w:pPr>
      <w:r>
        <w:rPr>
          <w:rFonts w:ascii="Open Sans" w:eastAsia="Open Sans" w:hAnsi="Open Sans" w:cs="Open Sans"/>
          <w:b/>
          <w:bCs/>
          <w:sz w:val="24"/>
          <w:szCs w:val="24"/>
        </w:rPr>
        <w:t>“Precios sujetos a disponibilidad y al tipo de cambio publicado en la página de prisma del día en que se realiza el pago”</w:t>
      </w:r>
    </w:p>
    <w:p w14:paraId="4B280AE3" w14:textId="77777777" w:rsidR="003E5B5E" w:rsidRDefault="003E5B5E">
      <w:pPr>
        <w:spacing w:after="0" w:line="240" w:lineRule="auto"/>
        <w:jc w:val="center"/>
        <w:rPr>
          <w:rFonts w:ascii="Open Sans" w:eastAsia="Open Sans" w:hAnsi="Open Sans" w:cs="Open Sans"/>
          <w:b/>
          <w:bCs/>
          <w:color w:val="496BB2"/>
        </w:rPr>
      </w:pPr>
    </w:p>
    <w:p w14:paraId="5A36816D" w14:textId="77777777" w:rsidR="003E5B5E" w:rsidRDefault="003E5B5E">
      <w:pPr>
        <w:spacing w:after="0" w:line="240" w:lineRule="auto"/>
        <w:jc w:val="center"/>
        <w:rPr>
          <w:rFonts w:ascii="Open Sans" w:eastAsia="Open Sans" w:hAnsi="Open Sans" w:cs="Open Sans"/>
          <w:b/>
          <w:bCs/>
          <w:color w:val="496BB2"/>
        </w:rPr>
      </w:pPr>
    </w:p>
    <w:p w14:paraId="78102011" w14:textId="77777777" w:rsidR="003E5B5E" w:rsidRDefault="003E5B5E">
      <w:pPr>
        <w:spacing w:after="0" w:line="240" w:lineRule="auto"/>
        <w:jc w:val="center"/>
        <w:rPr>
          <w:rFonts w:ascii="Open Sans" w:eastAsia="Open Sans" w:hAnsi="Open Sans" w:cs="Open Sans"/>
          <w:b/>
          <w:bCs/>
          <w:color w:val="496BB2"/>
        </w:rPr>
      </w:pPr>
    </w:p>
    <w:p w14:paraId="1DAB147A" w14:textId="77777777" w:rsidR="003E5B5E" w:rsidRDefault="003E5B5E">
      <w:pPr>
        <w:spacing w:after="0" w:line="240" w:lineRule="auto"/>
        <w:jc w:val="center"/>
        <w:rPr>
          <w:rFonts w:ascii="Open Sans" w:eastAsia="Open Sans" w:hAnsi="Open Sans" w:cs="Open Sans"/>
          <w:b/>
          <w:bCs/>
          <w:color w:val="496BB2"/>
        </w:rPr>
      </w:pPr>
    </w:p>
    <w:p w14:paraId="176333B7" w14:textId="77777777" w:rsidR="00EB7349" w:rsidRDefault="00EB7349">
      <w:pPr>
        <w:spacing w:after="0" w:line="240" w:lineRule="auto"/>
        <w:jc w:val="center"/>
        <w:rPr>
          <w:rFonts w:ascii="Open Sans" w:eastAsia="Open Sans" w:hAnsi="Open Sans" w:cs="Open Sans"/>
          <w:b/>
          <w:bCs/>
          <w:color w:val="496BB2"/>
        </w:rPr>
      </w:pPr>
    </w:p>
    <w:p w14:paraId="1769AE54" w14:textId="77777777" w:rsidR="00EB7349" w:rsidRDefault="00EB7349">
      <w:pPr>
        <w:spacing w:after="0" w:line="240" w:lineRule="auto"/>
        <w:jc w:val="center"/>
        <w:rPr>
          <w:rFonts w:ascii="Open Sans" w:eastAsia="Open Sans" w:hAnsi="Open Sans" w:cs="Open Sans"/>
          <w:b/>
          <w:bCs/>
          <w:color w:val="496BB2"/>
        </w:rPr>
      </w:pPr>
    </w:p>
    <w:p w14:paraId="705FA5A5" w14:textId="77777777" w:rsidR="00EB7349" w:rsidRDefault="00EB7349">
      <w:pPr>
        <w:spacing w:after="0" w:line="240" w:lineRule="auto"/>
        <w:jc w:val="center"/>
        <w:rPr>
          <w:rFonts w:ascii="Open Sans" w:eastAsia="Open Sans" w:hAnsi="Open Sans" w:cs="Open Sans"/>
          <w:b/>
          <w:bCs/>
          <w:color w:val="496BB2"/>
        </w:rPr>
      </w:pPr>
    </w:p>
    <w:p w14:paraId="0440FCB6" w14:textId="77777777" w:rsidR="00EB7349" w:rsidRDefault="00EB7349">
      <w:pPr>
        <w:spacing w:after="0" w:line="240" w:lineRule="auto"/>
        <w:jc w:val="center"/>
        <w:rPr>
          <w:rFonts w:ascii="Open Sans" w:eastAsia="Open Sans" w:hAnsi="Open Sans" w:cs="Open Sans"/>
          <w:b/>
          <w:bCs/>
          <w:color w:val="496BB2"/>
        </w:rPr>
      </w:pPr>
    </w:p>
    <w:p w14:paraId="3A63A467" w14:textId="77777777" w:rsidR="00EB7349" w:rsidRDefault="00EB7349">
      <w:pPr>
        <w:spacing w:after="0" w:line="240" w:lineRule="auto"/>
        <w:jc w:val="center"/>
        <w:rPr>
          <w:rFonts w:ascii="Open Sans" w:eastAsia="Open Sans" w:hAnsi="Open Sans" w:cs="Open Sans"/>
          <w:b/>
          <w:bCs/>
          <w:color w:val="496BB2"/>
        </w:rPr>
      </w:pPr>
    </w:p>
    <w:p w14:paraId="473D602A" w14:textId="77777777" w:rsidR="003E5B5E"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lastRenderedPageBreak/>
        <w:t>INCLUYE:</w:t>
      </w:r>
    </w:p>
    <w:p w14:paraId="189F0EEA" w14:textId="77777777" w:rsidR="003E5B5E"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Alojamiento.</w:t>
      </w:r>
    </w:p>
    <w:p w14:paraId="290BF0D0" w14:textId="77777777" w:rsidR="003E5B5E"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Desayuno.</w:t>
      </w:r>
    </w:p>
    <w:p w14:paraId="4A22322E" w14:textId="77777777" w:rsidR="003E5B5E"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5 cenas y 2 almuerzos, según lo indicado en el itinerario. (Los almuerzos y cenas serán de tres tiempos o tipo buffet, incluyendo café, salvo que se especifique lo contrario).</w:t>
      </w:r>
    </w:p>
    <w:p w14:paraId="1CEBE7A7" w14:textId="77777777" w:rsidR="003E5B5E"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Guía acompañante bilingüe (español/inglés) del día 1 al día 7.</w:t>
      </w:r>
    </w:p>
    <w:p w14:paraId="2122BC73" w14:textId="77777777" w:rsidR="003E5B5E"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Traslado regular de llegada desde el aeropuerto de </w:t>
      </w:r>
      <w:proofErr w:type="spellStart"/>
      <w:r>
        <w:rPr>
          <w:rFonts w:ascii="Open Sans" w:eastAsia="Open Sans" w:hAnsi="Open Sans" w:cs="Open Sans"/>
          <w:color w:val="000000"/>
        </w:rPr>
        <w:t>Ivalo</w:t>
      </w:r>
      <w:proofErr w:type="spellEnd"/>
      <w:r>
        <w:rPr>
          <w:rFonts w:ascii="Open Sans" w:eastAsia="Open Sans" w:hAnsi="Open Sans" w:cs="Open Sans"/>
          <w:color w:val="000000"/>
        </w:rPr>
        <w:t xml:space="preserve"> y traslado regular de salida al aeropuerto de Rovaniemi.</w:t>
      </w:r>
    </w:p>
    <w:p w14:paraId="4CA445E4" w14:textId="77777777" w:rsidR="003E5B5E"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Todos los traslados y recorridos terrestres en autocar, según lo indicado en el itinerario.</w:t>
      </w:r>
    </w:p>
    <w:p w14:paraId="551A2BEB" w14:textId="77777777" w:rsidR="003E5B5E"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Visitas, excursiones y entradas mencionadas en el programa, incluyendo:</w:t>
      </w:r>
    </w:p>
    <w:p w14:paraId="6813CC62" w14:textId="77777777" w:rsidR="003E5B5E" w:rsidRDefault="00000000">
      <w:pPr>
        <w:numPr>
          <w:ilvl w:val="1"/>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Caminata con raquetas de nieve.</w:t>
      </w:r>
    </w:p>
    <w:p w14:paraId="5A94A8A9" w14:textId="77777777" w:rsidR="003E5B5E" w:rsidRDefault="00000000">
      <w:pPr>
        <w:numPr>
          <w:ilvl w:val="1"/>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Experiencia de observación de Auroras Boreales.</w:t>
      </w:r>
    </w:p>
    <w:p w14:paraId="14174C2A" w14:textId="77777777" w:rsidR="003E5B5E" w:rsidRDefault="00000000">
      <w:pPr>
        <w:numPr>
          <w:ilvl w:val="1"/>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 a una granja sami con paseo en trineo de renos.</w:t>
      </w:r>
    </w:p>
    <w:p w14:paraId="5CD1A8E5" w14:textId="77777777" w:rsidR="003E5B5E" w:rsidRDefault="00000000">
      <w:pPr>
        <w:numPr>
          <w:ilvl w:val="1"/>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Safari en trineo tirado por </w:t>
      </w:r>
      <w:proofErr w:type="spellStart"/>
      <w:r>
        <w:rPr>
          <w:rFonts w:ascii="Open Sans" w:eastAsia="Open Sans" w:hAnsi="Open Sans" w:cs="Open Sans"/>
          <w:color w:val="000000"/>
        </w:rPr>
        <w:t>huskies</w:t>
      </w:r>
      <w:proofErr w:type="spellEnd"/>
      <w:r>
        <w:rPr>
          <w:rFonts w:ascii="Open Sans" w:eastAsia="Open Sans" w:hAnsi="Open Sans" w:cs="Open Sans"/>
          <w:color w:val="000000"/>
        </w:rPr>
        <w:t>.</w:t>
      </w:r>
    </w:p>
    <w:p w14:paraId="72493786" w14:textId="77777777" w:rsidR="003E5B5E" w:rsidRDefault="00000000">
      <w:pPr>
        <w:numPr>
          <w:ilvl w:val="1"/>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 a la Aldea de Papá Noel.</w:t>
      </w:r>
    </w:p>
    <w:p w14:paraId="7DE403D1" w14:textId="77777777" w:rsidR="003E5B5E" w:rsidRDefault="00000000">
      <w:pPr>
        <w:numPr>
          <w:ilvl w:val="1"/>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Experiencia a bordo del Rompehielos Sampo.</w:t>
      </w:r>
    </w:p>
    <w:p w14:paraId="2F7357BF" w14:textId="77777777" w:rsidR="003E5B5E"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Ropa y equipo térmico para las actividades durante toda la estancia.</w:t>
      </w:r>
    </w:p>
    <w:p w14:paraId="76FA06BC" w14:textId="77777777" w:rsidR="003E5B5E" w:rsidRDefault="00000000">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Transporte de una maleta documentada y un equipaje de mano por persona durante el circuito.</w:t>
      </w:r>
    </w:p>
    <w:p w14:paraId="70E15E05" w14:textId="77777777" w:rsidR="003E5B5E" w:rsidRDefault="003E5B5E">
      <w:pPr>
        <w:pBdr>
          <w:top w:val="nil"/>
          <w:left w:val="nil"/>
          <w:bottom w:val="nil"/>
          <w:right w:val="nil"/>
          <w:between w:val="nil"/>
        </w:pBdr>
        <w:spacing w:after="0" w:line="240" w:lineRule="auto"/>
        <w:ind w:left="720"/>
        <w:jc w:val="both"/>
        <w:rPr>
          <w:rFonts w:ascii="Open Sans" w:eastAsia="Open Sans" w:hAnsi="Open Sans" w:cs="Open Sans"/>
          <w:color w:val="000000"/>
        </w:rPr>
      </w:pPr>
    </w:p>
    <w:p w14:paraId="10E0CC3F" w14:textId="77777777" w:rsidR="003E5B5E"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NO INCLUYE:</w:t>
      </w:r>
    </w:p>
    <w:p w14:paraId="1B084C0E" w14:textId="77777777" w:rsidR="003E5B5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Vuelos internacionales y/o locales.</w:t>
      </w:r>
    </w:p>
    <w:p w14:paraId="285A6D49" w14:textId="77777777" w:rsidR="003E5B5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Alimentos no especificados.</w:t>
      </w:r>
    </w:p>
    <w:p w14:paraId="301F45D7" w14:textId="77777777" w:rsidR="003E5B5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Bebidas o extras.</w:t>
      </w:r>
    </w:p>
    <w:p w14:paraId="3AC7050C" w14:textId="77777777" w:rsidR="003E5B5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Seguro de viaje.</w:t>
      </w:r>
    </w:p>
    <w:p w14:paraId="00198331" w14:textId="77777777" w:rsidR="003E5B5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Gastos personales como maleteros, propinas, bebidas, lavandería, llamadas telefónicas, etc.</w:t>
      </w:r>
    </w:p>
    <w:p w14:paraId="6DCA9C81" w14:textId="77777777" w:rsidR="003E5B5E"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Visitas y/o excursiones opcionales.</w:t>
      </w:r>
    </w:p>
    <w:p w14:paraId="10E2F96D" w14:textId="77777777" w:rsidR="003E5B5E" w:rsidRDefault="003E5B5E">
      <w:pPr>
        <w:spacing w:after="0"/>
        <w:jc w:val="both"/>
        <w:rPr>
          <w:rFonts w:ascii="Open Sans" w:eastAsia="Open Sans" w:hAnsi="Open Sans" w:cs="Open Sans"/>
          <w:b/>
          <w:bCs/>
          <w:color w:val="496BB2"/>
        </w:rPr>
      </w:pPr>
    </w:p>
    <w:p w14:paraId="6E8795C0" w14:textId="77777777" w:rsidR="003E5B5E" w:rsidRDefault="003E5B5E">
      <w:pPr>
        <w:spacing w:after="0"/>
        <w:jc w:val="both"/>
        <w:rPr>
          <w:rFonts w:ascii="Open Sans" w:eastAsia="Open Sans" w:hAnsi="Open Sans" w:cs="Open Sans"/>
          <w:b/>
          <w:bCs/>
          <w:color w:val="496BB2"/>
        </w:rPr>
      </w:pPr>
    </w:p>
    <w:p w14:paraId="6288C7B5" w14:textId="77777777" w:rsidR="003E5B5E" w:rsidRDefault="003E5B5E">
      <w:pPr>
        <w:spacing w:after="0"/>
        <w:jc w:val="both"/>
        <w:rPr>
          <w:rFonts w:ascii="Open Sans" w:eastAsia="Open Sans" w:hAnsi="Open Sans" w:cs="Open Sans"/>
          <w:b/>
          <w:bCs/>
          <w:color w:val="496BB2"/>
        </w:rPr>
      </w:pPr>
    </w:p>
    <w:p w14:paraId="2328E43C" w14:textId="77777777" w:rsidR="00E26B69" w:rsidRDefault="00E26B69">
      <w:pPr>
        <w:spacing w:after="0"/>
        <w:jc w:val="both"/>
        <w:rPr>
          <w:rFonts w:ascii="Open Sans" w:eastAsia="Open Sans" w:hAnsi="Open Sans" w:cs="Open Sans"/>
          <w:b/>
          <w:bCs/>
          <w:color w:val="496BB2"/>
        </w:rPr>
      </w:pPr>
    </w:p>
    <w:p w14:paraId="393349CA" w14:textId="56AF6E57" w:rsidR="003E5B5E"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lastRenderedPageBreak/>
        <w:t>HOTELES PREVISTOS O SIMILARES:</w:t>
      </w:r>
    </w:p>
    <w:tbl>
      <w:tblPr>
        <w:tblStyle w:val="a0"/>
        <w:tblW w:w="6941"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405"/>
        <w:gridCol w:w="4536"/>
      </w:tblGrid>
      <w:tr w:rsidR="003E5B5E" w14:paraId="2C3BA7A6" w14:textId="77777777" w:rsidTr="000246ED">
        <w:trPr>
          <w:cnfStyle w:val="100000000000" w:firstRow="1" w:lastRow="0" w:firstColumn="0" w:lastColumn="0" w:oddVBand="0" w:evenVBand="0" w:oddHBand="0"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7FA28D97" w14:textId="77777777" w:rsidR="003E5B5E" w:rsidRDefault="00000000" w:rsidP="000246ED">
            <w:pPr>
              <w:spacing w:after="0"/>
              <w:jc w:val="center"/>
              <w:rPr>
                <w:rFonts w:ascii="Open Sans" w:eastAsia="Open Sans" w:hAnsi="Open Sans" w:cs="Open Sans"/>
                <w:sz w:val="24"/>
                <w:szCs w:val="24"/>
              </w:rPr>
            </w:pPr>
            <w:r>
              <w:rPr>
                <w:rFonts w:ascii="Open Sans" w:eastAsia="Open Sans" w:hAnsi="Open Sans" w:cs="Open Sans"/>
                <w:sz w:val="24"/>
                <w:szCs w:val="24"/>
              </w:rPr>
              <w:t>CIUDAD</w:t>
            </w:r>
          </w:p>
        </w:tc>
        <w:tc>
          <w:tcPr>
            <w:tcW w:w="4536" w:type="dxa"/>
            <w:vAlign w:val="center"/>
          </w:tcPr>
          <w:p w14:paraId="1A1ED770" w14:textId="77777777" w:rsidR="003E5B5E" w:rsidRDefault="00000000" w:rsidP="000246ED">
            <w:pPr>
              <w:spacing w:after="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HOTEL</w:t>
            </w:r>
          </w:p>
        </w:tc>
      </w:tr>
      <w:tr w:rsidR="003E5B5E" w14:paraId="26A2EC08" w14:textId="77777777" w:rsidTr="000246E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079B5B7B" w14:textId="77777777" w:rsidR="003E5B5E" w:rsidRDefault="00000000" w:rsidP="000246ED">
            <w:pPr>
              <w:spacing w:after="0"/>
              <w:jc w:val="center"/>
              <w:rPr>
                <w:rFonts w:ascii="Open Sans" w:eastAsia="Open Sans" w:hAnsi="Open Sans" w:cs="Open Sans"/>
                <w:color w:val="000000"/>
              </w:rPr>
            </w:pPr>
            <w:r>
              <w:rPr>
                <w:rFonts w:ascii="Open Sans" w:eastAsia="Open Sans" w:hAnsi="Open Sans" w:cs="Open Sans"/>
              </w:rPr>
              <w:t>SAARISELKÄ</w:t>
            </w:r>
          </w:p>
        </w:tc>
        <w:tc>
          <w:tcPr>
            <w:tcW w:w="4536" w:type="dxa"/>
            <w:vAlign w:val="center"/>
          </w:tcPr>
          <w:p w14:paraId="6E113ECB" w14:textId="77777777" w:rsidR="003E5B5E" w:rsidRDefault="00000000" w:rsidP="000246ED">
            <w:pPr>
              <w:spacing w:after="0" w:line="240" w:lineRule="auto"/>
              <w:ind w:right="154"/>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SANTA’S HOTEL TUNTURI</w:t>
            </w:r>
          </w:p>
        </w:tc>
      </w:tr>
      <w:tr w:rsidR="003E5B5E" w14:paraId="2F1E0D54" w14:textId="77777777" w:rsidTr="000246ED">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345B32A" w14:textId="77777777" w:rsidR="003E5B5E" w:rsidRDefault="00000000" w:rsidP="000246ED">
            <w:pPr>
              <w:spacing w:after="0"/>
              <w:jc w:val="center"/>
              <w:rPr>
                <w:rFonts w:ascii="Open Sans" w:eastAsia="Open Sans" w:hAnsi="Open Sans" w:cs="Open Sans"/>
                <w:color w:val="000000"/>
              </w:rPr>
            </w:pPr>
            <w:r>
              <w:rPr>
                <w:rFonts w:ascii="Open Sans" w:eastAsia="Open Sans" w:hAnsi="Open Sans" w:cs="Open Sans"/>
              </w:rPr>
              <w:t>SANTA'S IGLOOS</w:t>
            </w:r>
          </w:p>
        </w:tc>
        <w:tc>
          <w:tcPr>
            <w:tcW w:w="4536" w:type="dxa"/>
            <w:vAlign w:val="center"/>
          </w:tcPr>
          <w:p w14:paraId="33F73E4E" w14:textId="77777777" w:rsidR="003E5B5E" w:rsidRDefault="00000000" w:rsidP="000246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rPr>
              <w:t>SANTA'S IGLOO ARCTIC CIRCLE</w:t>
            </w:r>
          </w:p>
        </w:tc>
      </w:tr>
      <w:tr w:rsidR="003E5B5E" w14:paraId="3229CCC6" w14:textId="77777777" w:rsidTr="000246E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2EF224EF" w14:textId="075BF1F2" w:rsidR="003E5B5E" w:rsidRDefault="00000000" w:rsidP="000246ED">
            <w:pPr>
              <w:spacing w:after="0"/>
              <w:jc w:val="center"/>
              <w:rPr>
                <w:rFonts w:ascii="Open Sans" w:eastAsia="Open Sans" w:hAnsi="Open Sans" w:cs="Open Sans"/>
                <w:color w:val="000000"/>
              </w:rPr>
            </w:pPr>
            <w:r>
              <w:rPr>
                <w:rFonts w:ascii="Open Sans" w:eastAsia="Open Sans" w:hAnsi="Open Sans" w:cs="Open Sans"/>
              </w:rPr>
              <w:t>ROVANIEMI</w:t>
            </w:r>
          </w:p>
        </w:tc>
        <w:tc>
          <w:tcPr>
            <w:tcW w:w="4536" w:type="dxa"/>
            <w:vAlign w:val="center"/>
          </w:tcPr>
          <w:p w14:paraId="1A7FC15D" w14:textId="77777777" w:rsidR="003E5B5E" w:rsidRDefault="00000000" w:rsidP="000246E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SANTA'S HOTEL SANTA CLAUS ROVANIEMI</w:t>
            </w:r>
          </w:p>
        </w:tc>
      </w:tr>
    </w:tbl>
    <w:p w14:paraId="3133A6C6" w14:textId="77777777" w:rsidR="003E5B5E"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NOTAS IMPORTANTES:</w:t>
      </w:r>
    </w:p>
    <w:p w14:paraId="2591B905" w14:textId="77777777" w:rsidR="003E5B5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El tour opera con un mínimo de 02 pasajeros.</w:t>
      </w:r>
    </w:p>
    <w:p w14:paraId="6273CC68" w14:textId="77777777" w:rsidR="003E5B5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Para la salida del </w:t>
      </w:r>
      <w:r>
        <w:rPr>
          <w:rFonts w:ascii="Open Sans" w:eastAsia="Open Sans" w:hAnsi="Open Sans" w:cs="Open Sans"/>
          <w:b/>
          <w:bCs/>
          <w:color w:val="000000"/>
        </w:rPr>
        <w:t>28 de diciembre</w:t>
      </w:r>
      <w:r>
        <w:rPr>
          <w:rFonts w:ascii="Open Sans" w:eastAsia="Open Sans" w:hAnsi="Open Sans" w:cs="Open Sans"/>
          <w:color w:val="000000"/>
        </w:rPr>
        <w:t xml:space="preserve"> de 2026, el orden de las actividades del itinerario podrá modificarse por cuestiones operativas. Sin embargo, todas las experiencias, visitas y servicios incluidos en el programa se realizarán conforme a lo previsto. Se recomienda consultar el itinerario final previo al viaje para conocer la distribución definitiva de las actividades.</w:t>
      </w:r>
    </w:p>
    <w:p w14:paraId="0F759896" w14:textId="77777777" w:rsidR="003E5B5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b/>
          <w:bCs/>
          <w:color w:val="000000"/>
        </w:rPr>
        <w:t>Salida del 27 de diciembre:</w:t>
      </w:r>
      <w:r>
        <w:rPr>
          <w:rFonts w:ascii="Open Sans" w:eastAsia="Open Sans" w:hAnsi="Open Sans" w:cs="Open Sans"/>
          <w:color w:val="000000"/>
        </w:rPr>
        <w:t xml:space="preserve"> Incluye </w:t>
      </w:r>
      <w:r>
        <w:rPr>
          <w:rFonts w:ascii="Open Sans" w:eastAsia="Open Sans" w:hAnsi="Open Sans" w:cs="Open Sans"/>
          <w:b/>
          <w:bCs/>
          <w:color w:val="000000"/>
        </w:rPr>
        <w:t>Cena Fin de año</w:t>
      </w:r>
      <w:r>
        <w:rPr>
          <w:rFonts w:ascii="Open Sans" w:eastAsia="Open Sans" w:hAnsi="Open Sans" w:cs="Open Sans"/>
          <w:color w:val="000000"/>
        </w:rPr>
        <w:t xml:space="preserve"> el </w:t>
      </w:r>
      <w:r>
        <w:rPr>
          <w:rFonts w:ascii="Open Sans" w:eastAsia="Open Sans" w:hAnsi="Open Sans" w:cs="Open Sans"/>
          <w:b/>
          <w:bCs/>
          <w:color w:val="000000"/>
        </w:rPr>
        <w:t>31 de diciembre (Día 5)</w:t>
      </w:r>
      <w:r>
        <w:rPr>
          <w:rFonts w:ascii="Open Sans" w:eastAsia="Open Sans" w:hAnsi="Open Sans" w:cs="Open Sans"/>
          <w:color w:val="000000"/>
        </w:rPr>
        <w:t>.</w:t>
      </w:r>
    </w:p>
    <w:p w14:paraId="2D6B6E10" w14:textId="77777777" w:rsidR="003E5B5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b/>
          <w:bCs/>
          <w:color w:val="000000"/>
        </w:rPr>
        <w:t>Salida del 28 de diciembre:</w:t>
      </w:r>
      <w:r>
        <w:rPr>
          <w:rFonts w:ascii="Open Sans" w:eastAsia="Open Sans" w:hAnsi="Open Sans" w:cs="Open Sans"/>
          <w:color w:val="000000"/>
        </w:rPr>
        <w:t xml:space="preserve"> Incluye </w:t>
      </w:r>
      <w:r>
        <w:rPr>
          <w:rFonts w:ascii="Open Sans" w:eastAsia="Open Sans" w:hAnsi="Open Sans" w:cs="Open Sans"/>
          <w:b/>
          <w:bCs/>
          <w:color w:val="000000"/>
        </w:rPr>
        <w:t>Cena Fin de año</w:t>
      </w:r>
      <w:r>
        <w:rPr>
          <w:rFonts w:ascii="Open Sans" w:eastAsia="Open Sans" w:hAnsi="Open Sans" w:cs="Open Sans"/>
          <w:color w:val="000000"/>
        </w:rPr>
        <w:t xml:space="preserve"> el </w:t>
      </w:r>
      <w:r>
        <w:rPr>
          <w:rFonts w:ascii="Open Sans" w:eastAsia="Open Sans" w:hAnsi="Open Sans" w:cs="Open Sans"/>
          <w:b/>
          <w:bCs/>
          <w:color w:val="000000"/>
        </w:rPr>
        <w:t>31 de diciembre (Día 4)</w:t>
      </w:r>
      <w:r>
        <w:rPr>
          <w:rFonts w:ascii="Open Sans" w:eastAsia="Open Sans" w:hAnsi="Open Sans" w:cs="Open Sans"/>
          <w:color w:val="000000"/>
        </w:rPr>
        <w:t>.</w:t>
      </w:r>
    </w:p>
    <w:p w14:paraId="0D6A1ECD" w14:textId="77777777" w:rsidR="003E5B5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b/>
          <w:bCs/>
          <w:color w:val="000000"/>
        </w:rPr>
        <w:t xml:space="preserve">(*) </w:t>
      </w:r>
      <w:r>
        <w:rPr>
          <w:rFonts w:ascii="Open Sans" w:eastAsia="Open Sans" w:hAnsi="Open Sans" w:cs="Open Sans"/>
          <w:color w:val="000000"/>
        </w:rPr>
        <w:t>Niño (04 – 12 años) compartiendo habitación con padres.</w:t>
      </w:r>
    </w:p>
    <w:p w14:paraId="3B2C60C9" w14:textId="77777777" w:rsidR="003E5B5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No se aceptan niños menores de 04 años debido a la naturaleza de los recorridos y las distancias recorrida.</w:t>
      </w:r>
    </w:p>
    <w:p w14:paraId="3089CF58" w14:textId="77777777" w:rsidR="003E5B5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No se garantiza la observación de la aurora boreal por ser ésta un fenómeno climático natural.</w:t>
      </w:r>
    </w:p>
    <w:p w14:paraId="31E43205" w14:textId="77777777" w:rsidR="003E5B5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Es importante tener en cuenta que en todos nuestros programas se puede encontrar una leve exigencia física y el pasajero puede estar expuesto a diferentes tipos de esfuerzo físico.</w:t>
      </w:r>
    </w:p>
    <w:p w14:paraId="1A5FB57F" w14:textId="77777777" w:rsidR="003E5B5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Consultar costo, operación y condiciones para Tours Opcionales (requieren </w:t>
      </w:r>
      <w:proofErr w:type="spellStart"/>
      <w:r>
        <w:rPr>
          <w:rFonts w:ascii="Open Sans" w:eastAsia="Open Sans" w:hAnsi="Open Sans" w:cs="Open Sans"/>
          <w:color w:val="000000"/>
        </w:rPr>
        <w:t>pre-reserva</w:t>
      </w:r>
      <w:proofErr w:type="spellEnd"/>
      <w:r>
        <w:rPr>
          <w:rFonts w:ascii="Open Sans" w:eastAsia="Open Sans" w:hAnsi="Open Sans" w:cs="Open Sans"/>
          <w:color w:val="000000"/>
        </w:rPr>
        <w:t>):</w:t>
      </w:r>
    </w:p>
    <w:p w14:paraId="64C28E25" w14:textId="77777777" w:rsidR="003E5B5E" w:rsidRDefault="00000000">
      <w:pPr>
        <w:numPr>
          <w:ilvl w:val="1"/>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Safari en moto de nieve (tour compartido).</w:t>
      </w:r>
    </w:p>
    <w:p w14:paraId="16D40673" w14:textId="77777777" w:rsidR="003E5B5E" w:rsidRDefault="00000000">
      <w:pPr>
        <w:numPr>
          <w:ilvl w:val="1"/>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Cena en el restaurante hielo (tour compartido).</w:t>
      </w:r>
    </w:p>
    <w:p w14:paraId="5F08178F" w14:textId="77777777" w:rsidR="003E5B5E" w:rsidRDefault="00000000">
      <w:pPr>
        <w:numPr>
          <w:ilvl w:val="1"/>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Inolvidable Fiesta Fin de Año (tour </w:t>
      </w:r>
      <w:r>
        <w:rPr>
          <w:rFonts w:ascii="Open Sans" w:eastAsia="Open Sans" w:hAnsi="Open Sans" w:cs="Open Sans"/>
        </w:rPr>
        <w:t>compartido</w:t>
      </w:r>
      <w:r>
        <w:rPr>
          <w:rFonts w:ascii="Open Sans" w:eastAsia="Open Sans" w:hAnsi="Open Sans" w:cs="Open Sans"/>
          <w:color w:val="000000"/>
        </w:rPr>
        <w:t>, 22:00 hrs – 1:00 hrs).</w:t>
      </w:r>
    </w:p>
    <w:p w14:paraId="547CA21D" w14:textId="77777777" w:rsidR="003E5B5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Los traslados regulares de llegada y salida incluidos en el programa son válidos solamente del aeropuerto de </w:t>
      </w:r>
      <w:proofErr w:type="spellStart"/>
      <w:r>
        <w:rPr>
          <w:rFonts w:ascii="Open Sans" w:eastAsia="Open Sans" w:hAnsi="Open Sans" w:cs="Open Sans"/>
          <w:color w:val="000000"/>
        </w:rPr>
        <w:t>Ivalo</w:t>
      </w:r>
      <w:proofErr w:type="spellEnd"/>
      <w:r>
        <w:rPr>
          <w:rFonts w:ascii="Open Sans" w:eastAsia="Open Sans" w:hAnsi="Open Sans" w:cs="Open Sans"/>
          <w:color w:val="000000"/>
        </w:rPr>
        <w:t xml:space="preserve"> y al aeropuerto de Rovaniemi, exclusivamente para las fechas publicadas de salida del circuito. Los traslados regulares se efectúan por un representante de habla inglesa y son </w:t>
      </w:r>
      <w:r>
        <w:rPr>
          <w:rFonts w:ascii="Open Sans" w:eastAsia="Open Sans" w:hAnsi="Open Sans" w:cs="Open Sans"/>
          <w:color w:val="000000"/>
        </w:rPr>
        <w:lastRenderedPageBreak/>
        <w:t>compartidos con otros compañeros de viaje, por lo tanto, puede ocurrir un breve tiempo de espera en los traslados de llegada en el aeropuerto.</w:t>
      </w:r>
    </w:p>
    <w:p w14:paraId="4C641238" w14:textId="77777777" w:rsidR="003E5B5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Nos reservamos el derecho de modificar el itinerario y / o entradas incluidas sin previo aviso, debido a las condiciones meteorológicas o interferencias gubernamentales fuera de su control o de sus proveedores. Las condiciones climáticas en la región de Laponia noruega, sueca y finlandesa pueden variar. Sus carreteras pueden ser clausuradas temporalmente por las autoridades locales.  Las condiciones de nieve &amp; hielo son imprevisibles, pudiendo causar trastornos operacionales en algunas de las actividades incluidas.</w:t>
      </w:r>
    </w:p>
    <w:p w14:paraId="361BC676" w14:textId="77777777" w:rsidR="003E5B5E"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Para pasajeros que requieran un traslado en privado o que tengan reservadas noches adicionales, será necesario aplicar un suplemento en caso de que se requiera un traslado privado de llegada o salida, o fuera de la fecha de comienzo o final publicada del circuito.</w:t>
      </w:r>
    </w:p>
    <w:p w14:paraId="629967B8" w14:textId="77777777" w:rsidR="003E5B5E" w:rsidRDefault="003E5B5E">
      <w:pPr>
        <w:jc w:val="both"/>
        <w:rPr>
          <w:rFonts w:ascii="Open Sans" w:eastAsia="Open Sans" w:hAnsi="Open Sans" w:cs="Open Sans"/>
          <w:color w:val="496BB2"/>
        </w:rPr>
      </w:pPr>
    </w:p>
    <w:sectPr w:rsidR="003E5B5E">
      <w:headerReference w:type="default" r:id="rId8"/>
      <w:footerReference w:type="default" r:id="rId9"/>
      <w:pgSz w:w="12240" w:h="15840"/>
      <w:pgMar w:top="1560" w:right="1467"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44D28" w14:textId="77777777" w:rsidR="001477A3" w:rsidRDefault="001477A3">
      <w:pPr>
        <w:spacing w:after="0" w:line="240" w:lineRule="auto"/>
      </w:pPr>
      <w:r>
        <w:separator/>
      </w:r>
    </w:p>
  </w:endnote>
  <w:endnote w:type="continuationSeparator" w:id="0">
    <w:p w14:paraId="221844C1" w14:textId="77777777" w:rsidR="001477A3" w:rsidRDefault="00147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5E98A596-76F0-4022-BB99-D43402CE9165}"/>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82A8279-2431-4DDD-979F-5059857A3259}"/>
    <w:embedBold r:id="rId3" w:fontKey="{568BAAA3-983C-49A0-B53D-51FE77CAF54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87AC2940-5065-4C6C-A375-4E142C5AA9CB}"/>
  </w:font>
  <w:font w:name="Open Sans">
    <w:charset w:val="00"/>
    <w:family w:val="swiss"/>
    <w:pitch w:val="variable"/>
    <w:sig w:usb0="E00002EF" w:usb1="4000205B" w:usb2="00000028" w:usb3="00000000" w:csb0="0000019F" w:csb1="00000000"/>
    <w:embedRegular r:id="rId5" w:fontKey="{B9F07F1D-0704-48BF-AC53-CF5ED98DBD9D}"/>
    <w:embedBold r:id="rId6" w:fontKey="{34B98FD7-D846-437B-9B9A-3732E29D3546}"/>
    <w:embedItalic r:id="rId7" w:fontKey="{BC2609C9-A3DC-412F-B728-5C03E25DCCC1}"/>
  </w:font>
  <w:font w:name="Cambria">
    <w:panose1 w:val="02040503050406030204"/>
    <w:charset w:val="00"/>
    <w:family w:val="roman"/>
    <w:pitch w:val="variable"/>
    <w:sig w:usb0="E00006FF" w:usb1="420024FF" w:usb2="02000000" w:usb3="00000000" w:csb0="0000019F" w:csb1="00000000"/>
    <w:embedRegular r:id="rId8" w:fontKey="{D6AF88E4-288E-443A-BF12-9F9F4CDBC7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E9850" w14:textId="77777777" w:rsidR="003E5B5E" w:rsidRDefault="00000000">
    <w:pPr>
      <w:pBdr>
        <w:top w:val="nil"/>
        <w:left w:val="nil"/>
        <w:bottom w:val="nil"/>
        <w:right w:val="nil"/>
        <w:between w:val="nil"/>
      </w:pBdr>
      <w:tabs>
        <w:tab w:val="center" w:pos="4153"/>
        <w:tab w:val="right" w:pos="8306"/>
      </w:tabs>
      <w:ind w:left="-1134" w:firstLine="1134"/>
      <w:rPr>
        <w:color w:val="000000"/>
      </w:rPr>
    </w:pPr>
    <w:r>
      <w:rPr>
        <w:noProof/>
        <w:color w:val="000000"/>
      </w:rPr>
      <w:drawing>
        <wp:inline distT="0" distB="0" distL="0" distR="0" wp14:anchorId="4A2F543B" wp14:editId="14BF3307">
          <wp:extent cx="5638800" cy="6667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alphaModFix amt="65000"/>
                  </a:blip>
                  <a:srcRect t="82928" r="882" b="14915"/>
                  <a:stretch>
                    <a:fillRect/>
                  </a:stretch>
                </pic:blipFill>
                <pic:spPr>
                  <a:xfrm>
                    <a:off x="0" y="0"/>
                    <a:ext cx="5638800" cy="6667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9F17E" w14:textId="77777777" w:rsidR="001477A3" w:rsidRDefault="001477A3">
      <w:pPr>
        <w:spacing w:after="0" w:line="240" w:lineRule="auto"/>
      </w:pPr>
      <w:r>
        <w:separator/>
      </w:r>
    </w:p>
  </w:footnote>
  <w:footnote w:type="continuationSeparator" w:id="0">
    <w:p w14:paraId="20540472" w14:textId="77777777" w:rsidR="001477A3" w:rsidRDefault="00147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9910D" w14:textId="77777777" w:rsidR="003E5B5E" w:rsidRDefault="00000000">
    <w:pPr>
      <w:pBdr>
        <w:top w:val="nil"/>
        <w:left w:val="nil"/>
        <w:bottom w:val="nil"/>
        <w:right w:val="nil"/>
        <w:between w:val="nil"/>
      </w:pBdr>
      <w:tabs>
        <w:tab w:val="center" w:pos="4153"/>
        <w:tab w:val="right" w:pos="8306"/>
      </w:tabs>
      <w:ind w:hanging="1800"/>
      <w:rPr>
        <w:color w:val="000000"/>
      </w:rPr>
    </w:pPr>
    <w:r>
      <w:rPr>
        <w:color w:val="000000"/>
      </w:rPr>
      <w:t xml:space="preserve">                                                               </w:t>
    </w:r>
    <w:r>
      <w:rPr>
        <w:noProof/>
      </w:rPr>
      <w:drawing>
        <wp:anchor distT="0" distB="0" distL="0" distR="0" simplePos="0" relativeHeight="251658240" behindDoc="1" locked="0" layoutInCell="1" hidden="0" allowOverlap="1" wp14:anchorId="1A12981D" wp14:editId="566248A8">
          <wp:simplePos x="0" y="0"/>
          <wp:positionH relativeFrom="column">
            <wp:posOffset>4758513</wp:posOffset>
          </wp:positionH>
          <wp:positionV relativeFrom="paragraph">
            <wp:posOffset>0</wp:posOffset>
          </wp:positionV>
          <wp:extent cx="1467071" cy="1489641"/>
          <wp:effectExtent l="0" t="0" r="0" b="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alphaModFix amt="65000"/>
                  </a:blip>
                  <a:srcRect/>
                  <a:stretch>
                    <a:fillRect/>
                  </a:stretch>
                </pic:blipFill>
                <pic:spPr>
                  <a:xfrm>
                    <a:off x="0" y="0"/>
                    <a:ext cx="1467071" cy="1489641"/>
                  </a:xfrm>
                  <a:prstGeom prst="rect">
                    <a:avLst/>
                  </a:prstGeom>
                  <a:ln/>
                </pic:spPr>
              </pic:pic>
            </a:graphicData>
          </a:graphic>
        </wp:anchor>
      </w:drawing>
    </w:r>
    <w:r>
      <w:rPr>
        <w:noProof/>
      </w:rPr>
      <w:drawing>
        <wp:anchor distT="0" distB="0" distL="0" distR="0" simplePos="0" relativeHeight="251659264" behindDoc="0" locked="0" layoutInCell="1" hidden="0" allowOverlap="1" wp14:anchorId="138A30BF" wp14:editId="377CCF74">
          <wp:simplePos x="0" y="0"/>
          <wp:positionH relativeFrom="column">
            <wp:posOffset>-1133474</wp:posOffset>
          </wp:positionH>
          <wp:positionV relativeFrom="paragraph">
            <wp:posOffset>0</wp:posOffset>
          </wp:positionV>
          <wp:extent cx="3593940" cy="1395413"/>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alphaModFix amt="65000"/>
                  </a:blip>
                  <a:srcRect/>
                  <a:stretch>
                    <a:fillRect/>
                  </a:stretch>
                </pic:blipFill>
                <pic:spPr>
                  <a:xfrm>
                    <a:off x="0" y="0"/>
                    <a:ext cx="3593940" cy="1395413"/>
                  </a:xfrm>
                  <a:prstGeom prst="rect">
                    <a:avLst/>
                  </a:prstGeom>
                  <a:ln/>
                </pic:spPr>
              </pic:pic>
            </a:graphicData>
          </a:graphic>
        </wp:anchor>
      </w:drawing>
    </w:r>
  </w:p>
  <w:p w14:paraId="2D6E6A6D" w14:textId="77777777" w:rsidR="003E5B5E" w:rsidRDefault="003E5B5E">
    <w:pPr>
      <w:pBdr>
        <w:top w:val="nil"/>
        <w:left w:val="nil"/>
        <w:bottom w:val="nil"/>
        <w:right w:val="nil"/>
        <w:between w:val="nil"/>
      </w:pBdr>
      <w:tabs>
        <w:tab w:val="center" w:pos="4153"/>
        <w:tab w:val="right" w:pos="8306"/>
      </w:tabs>
      <w:ind w:hanging="1800"/>
    </w:pPr>
  </w:p>
  <w:p w14:paraId="7FF5B51B" w14:textId="77777777" w:rsidR="003E5B5E" w:rsidRDefault="003E5B5E">
    <w:pPr>
      <w:pBdr>
        <w:top w:val="nil"/>
        <w:left w:val="nil"/>
        <w:bottom w:val="nil"/>
        <w:right w:val="nil"/>
        <w:between w:val="nil"/>
      </w:pBdr>
      <w:tabs>
        <w:tab w:val="center" w:pos="4153"/>
        <w:tab w:val="right" w:pos="8306"/>
      </w:tabs>
      <w:ind w:hanging="1800"/>
    </w:pPr>
  </w:p>
  <w:p w14:paraId="1031C107" w14:textId="77777777" w:rsidR="003E5B5E" w:rsidRDefault="003E5B5E">
    <w:pPr>
      <w:pBdr>
        <w:top w:val="nil"/>
        <w:left w:val="nil"/>
        <w:bottom w:val="nil"/>
        <w:right w:val="nil"/>
        <w:between w:val="nil"/>
      </w:pBdr>
      <w:tabs>
        <w:tab w:val="center" w:pos="4153"/>
        <w:tab w:val="right" w:pos="8306"/>
      </w:tabs>
      <w:ind w:hanging="1800"/>
    </w:pPr>
  </w:p>
  <w:p w14:paraId="5FC6D287" w14:textId="77777777" w:rsidR="003E5B5E" w:rsidRDefault="003E5B5E">
    <w:pPr>
      <w:pBdr>
        <w:top w:val="nil"/>
        <w:left w:val="nil"/>
        <w:bottom w:val="nil"/>
        <w:right w:val="nil"/>
        <w:between w:val="nil"/>
      </w:pBdr>
      <w:tabs>
        <w:tab w:val="center" w:pos="4153"/>
        <w:tab w:val="right" w:pos="8306"/>
      </w:tabs>
      <w:ind w:hanging="1800"/>
    </w:pPr>
  </w:p>
  <w:p w14:paraId="69876C97" w14:textId="77777777" w:rsidR="003E5B5E" w:rsidRDefault="003E5B5E">
    <w:pPr>
      <w:pBdr>
        <w:top w:val="nil"/>
        <w:left w:val="nil"/>
        <w:bottom w:val="nil"/>
        <w:right w:val="nil"/>
        <w:between w:val="nil"/>
      </w:pBdr>
      <w:tabs>
        <w:tab w:val="center" w:pos="4153"/>
        <w:tab w:val="right" w:pos="8306"/>
      </w:tabs>
      <w:ind w:hanging="18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373"/>
    <w:multiLevelType w:val="multilevel"/>
    <w:tmpl w:val="4CD864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2071ED5"/>
    <w:multiLevelType w:val="multilevel"/>
    <w:tmpl w:val="08167B6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34DC25CB"/>
    <w:multiLevelType w:val="multilevel"/>
    <w:tmpl w:val="48680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2531365">
    <w:abstractNumId w:val="2"/>
  </w:num>
  <w:num w:numId="2" w16cid:durableId="1901746497">
    <w:abstractNumId w:val="1"/>
  </w:num>
  <w:num w:numId="3" w16cid:durableId="892888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B5E"/>
    <w:rsid w:val="000246ED"/>
    <w:rsid w:val="001477A3"/>
    <w:rsid w:val="003E5B5E"/>
    <w:rsid w:val="00943EAE"/>
    <w:rsid w:val="00E26B69"/>
    <w:rsid w:val="00EB73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4B9EE"/>
  <w15:docId w15:val="{114FC243-427A-498C-A752-4B8EA25EA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Ns5KqOILBPdx1U9tNIUWZwW5rA==">CgMxLjA4AHIhMTFlZnFrTWtud3J6c1FJRFBKZWNrWl9ET2p4R1M2VXhY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1968</Words>
  <Characters>10827</Characters>
  <Application>Microsoft Office Word</Application>
  <DocSecurity>0</DocSecurity>
  <Lines>90</Lines>
  <Paragraphs>25</Paragraphs>
  <ScaleCrop>false</ScaleCrop>
  <Company/>
  <LinksUpToDate>false</LinksUpToDate>
  <CharactersWithSpaces>12770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4</cp:revision>
  <dcterms:created xsi:type="dcterms:W3CDTF">2026-08-26T04:05:00Z</dcterms:created>
  <dcterms:modified xsi:type="dcterms:W3CDTF">2026-08-26T04:13:00Z</dcterms:modified>
</cp:coreProperties>
</file>