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A650A" w14:textId="77777777" w:rsidR="0056554C" w:rsidRDefault="0056554C" w:rsidP="0034502C">
      <w:pPr>
        <w:spacing w:after="0"/>
        <w:jc w:val="both"/>
        <w:rPr>
          <w:rFonts w:asciiTheme="minorHAnsi" w:hAnsiTheme="minorHAnsi" w:cstheme="minorHAnsi"/>
          <w:b/>
          <w:color w:val="496BB2"/>
          <w:sz w:val="40"/>
          <w:szCs w:val="40"/>
          <w:lang w:val="es-MX"/>
        </w:rPr>
      </w:pPr>
    </w:p>
    <w:p w14:paraId="2261D462" w14:textId="0D9652E8" w:rsidR="004501B1" w:rsidRPr="006B0736" w:rsidRDefault="004501B1" w:rsidP="004501B1">
      <w:pPr>
        <w:spacing w:after="0"/>
        <w:jc w:val="both"/>
        <w:rPr>
          <w:rFonts w:ascii="Myriad Pro" w:hAnsi="Myriad Pro" w:cs="Myriad Arabic"/>
          <w:b/>
          <w:color w:val="496BB2"/>
          <w:sz w:val="36"/>
          <w:szCs w:val="36"/>
          <w:lang w:val="es-MX"/>
        </w:rPr>
      </w:pPr>
      <w:r w:rsidRPr="006B0736">
        <w:rPr>
          <w:rFonts w:ascii="Myriad Pro" w:hAnsi="Myriad Pro" w:cs="Myriad Arabic"/>
          <w:b/>
          <w:color w:val="496BB2"/>
          <w:sz w:val="36"/>
          <w:szCs w:val="36"/>
          <w:lang w:val="es-MX"/>
        </w:rPr>
        <w:t xml:space="preserve">TESOROS DE TURQUÍA ESPECIAL </w:t>
      </w:r>
      <w:r w:rsidRPr="006B0736">
        <w:rPr>
          <w:rFonts w:ascii="Myriad Pro" w:hAnsi="Myriad Pro" w:cs="Myriad Arabic"/>
          <w:b/>
          <w:color w:val="496BB2"/>
          <w:sz w:val="36"/>
          <w:szCs w:val="36"/>
          <w:lang w:val="es-MX"/>
        </w:rPr>
        <w:tab/>
      </w:r>
      <w:r w:rsidRPr="006B0736">
        <w:rPr>
          <w:rFonts w:ascii="Myriad Pro" w:hAnsi="Myriad Pro" w:cs="Myriad Arabic"/>
          <w:b/>
          <w:color w:val="496BB2"/>
          <w:sz w:val="36"/>
          <w:szCs w:val="36"/>
          <w:lang w:val="es-MX"/>
        </w:rPr>
        <w:tab/>
      </w:r>
      <w:r w:rsidRPr="006B0736">
        <w:rPr>
          <w:rFonts w:ascii="Myriad Pro" w:hAnsi="Myriad Pro" w:cs="Myriad Arabic"/>
          <w:b/>
          <w:color w:val="496BB2"/>
          <w:sz w:val="36"/>
          <w:szCs w:val="36"/>
          <w:lang w:val="es-MX"/>
        </w:rPr>
        <w:tab/>
      </w:r>
      <w:r w:rsidRPr="006B0736">
        <w:rPr>
          <w:rFonts w:ascii="Myriad Pro" w:hAnsi="Myriad Pro" w:cs="Myriad Arabic"/>
          <w:b/>
          <w:color w:val="496BB2"/>
          <w:sz w:val="36"/>
          <w:szCs w:val="36"/>
          <w:lang w:val="es-MX"/>
        </w:rPr>
        <w:tab/>
      </w:r>
    </w:p>
    <w:p w14:paraId="0365E393" w14:textId="2CED3047" w:rsidR="004501B1" w:rsidRPr="006B0736" w:rsidRDefault="004501B1" w:rsidP="004501B1">
      <w:pPr>
        <w:spacing w:after="0"/>
        <w:jc w:val="right"/>
        <w:rPr>
          <w:rFonts w:ascii="Myriad Pro" w:hAnsi="Myriad Pro" w:cs="Myriad Arabic"/>
          <w:b/>
          <w:color w:val="496BB2"/>
          <w:sz w:val="24"/>
          <w:szCs w:val="24"/>
          <w:lang w:val="es-MX"/>
        </w:rPr>
      </w:pPr>
      <w:r w:rsidRPr="006B0736">
        <w:rPr>
          <w:rFonts w:ascii="Myriad Pro" w:hAnsi="Myriad Pro" w:cs="Myriad Arabic"/>
          <w:b/>
          <w:color w:val="496BB2"/>
          <w:sz w:val="24"/>
          <w:szCs w:val="24"/>
          <w:lang w:val="es-MX"/>
        </w:rPr>
        <w:t>CÓDIGO 1215</w:t>
      </w:r>
    </w:p>
    <w:p w14:paraId="705BF19D" w14:textId="77777777" w:rsidR="00463DC9" w:rsidRPr="006B0736" w:rsidRDefault="00463DC9" w:rsidP="0034502C">
      <w:pPr>
        <w:spacing w:after="0"/>
        <w:jc w:val="both"/>
        <w:rPr>
          <w:rFonts w:ascii="Myriad Pro" w:hAnsi="Myriad Pro" w:cstheme="minorHAnsi"/>
          <w:b/>
          <w:color w:val="496BB2"/>
          <w:sz w:val="24"/>
          <w:szCs w:val="24"/>
          <w:lang w:val="es-MX"/>
        </w:rPr>
      </w:pPr>
    </w:p>
    <w:p w14:paraId="1250FF43" w14:textId="77777777" w:rsidR="00463DC9" w:rsidRPr="006B0736" w:rsidRDefault="00463DC9" w:rsidP="0034502C">
      <w:pPr>
        <w:spacing w:after="0"/>
        <w:jc w:val="both"/>
        <w:rPr>
          <w:rFonts w:ascii="Myriad Pro" w:hAnsi="Myriad Pro" w:cstheme="minorHAnsi"/>
          <w:b/>
          <w:color w:val="496BB2"/>
          <w:sz w:val="30"/>
          <w:szCs w:val="30"/>
        </w:rPr>
      </w:pPr>
      <w:r w:rsidRPr="006B0736">
        <w:rPr>
          <w:rFonts w:ascii="Myriad Pro" w:hAnsi="Myriad Pro" w:cstheme="minorHAnsi"/>
          <w:b/>
          <w:color w:val="496BB2"/>
          <w:sz w:val="30"/>
          <w:szCs w:val="30"/>
        </w:rPr>
        <w:t>ITINERARIO</w:t>
      </w:r>
    </w:p>
    <w:p w14:paraId="485D5E1E" w14:textId="77777777" w:rsidR="00463DC9" w:rsidRPr="006B0736" w:rsidRDefault="00463DC9" w:rsidP="0034502C">
      <w:pPr>
        <w:pStyle w:val="Sinespaciado"/>
        <w:spacing w:line="276" w:lineRule="auto"/>
        <w:jc w:val="both"/>
        <w:rPr>
          <w:rFonts w:ascii="Myriad Pro" w:hAnsi="Myriad Pro" w:cstheme="minorHAnsi"/>
          <w:b/>
          <w:bCs/>
          <w:sz w:val="24"/>
          <w:szCs w:val="24"/>
          <w:lang w:val="es-MX"/>
        </w:rPr>
      </w:pPr>
    </w:p>
    <w:p w14:paraId="40F08841" w14:textId="3DD2DB01" w:rsidR="00463DC9" w:rsidRPr="006B0736" w:rsidRDefault="00463DC9" w:rsidP="0034502C">
      <w:pPr>
        <w:pStyle w:val="Sinespaciado"/>
        <w:spacing w:line="276" w:lineRule="auto"/>
        <w:jc w:val="both"/>
        <w:rPr>
          <w:rFonts w:ascii="Myriad Pro" w:hAnsi="Myriad Pro" w:cstheme="minorHAnsi"/>
          <w:b/>
          <w:bCs/>
          <w:sz w:val="24"/>
          <w:szCs w:val="24"/>
          <w:lang w:val="es-MX"/>
        </w:rPr>
      </w:pPr>
      <w:r w:rsidRPr="006B0736">
        <w:rPr>
          <w:rFonts w:ascii="Myriad Pro" w:hAnsi="Myriad Pro" w:cstheme="minorHAnsi"/>
          <w:b/>
          <w:bCs/>
          <w:sz w:val="24"/>
          <w:szCs w:val="24"/>
          <w:lang w:val="es-MX"/>
        </w:rPr>
        <w:t xml:space="preserve">SALIDAS: </w:t>
      </w:r>
      <w:r w:rsidR="00826101" w:rsidRPr="006B0736">
        <w:rPr>
          <w:rFonts w:ascii="Myriad Pro" w:hAnsi="Myriad Pro" w:cstheme="minorHAnsi"/>
          <w:bCs/>
          <w:sz w:val="24"/>
          <w:szCs w:val="24"/>
          <w:lang w:val="es-MX"/>
        </w:rPr>
        <w:t>VIERNES</w:t>
      </w:r>
      <w:r w:rsidR="00EC5B2D">
        <w:rPr>
          <w:rFonts w:ascii="Myriad Pro" w:hAnsi="Myriad Pro" w:cstheme="minorHAnsi"/>
          <w:bCs/>
          <w:sz w:val="24"/>
          <w:szCs w:val="24"/>
          <w:lang w:val="es-MX"/>
        </w:rPr>
        <w:t xml:space="preserve"> </w:t>
      </w:r>
      <w:r w:rsidR="00D73D54" w:rsidRPr="001D1EE9">
        <w:rPr>
          <w:rFonts w:ascii="Myriad Pro" w:hAnsi="Myriad Pro" w:cstheme="minorHAnsi"/>
          <w:sz w:val="24"/>
          <w:szCs w:val="24"/>
          <w:lang w:val="es-MX"/>
        </w:rPr>
        <w:t>26</w:t>
      </w:r>
      <w:r w:rsidR="00527499" w:rsidRPr="001D1EE9">
        <w:rPr>
          <w:rFonts w:ascii="Myriad Pro" w:hAnsi="Myriad Pro" w:cstheme="minorHAnsi"/>
          <w:b/>
          <w:bCs/>
          <w:sz w:val="24"/>
          <w:szCs w:val="24"/>
          <w:lang w:val="es-MX"/>
        </w:rPr>
        <w:t>*</w:t>
      </w:r>
      <w:r w:rsidR="00527499" w:rsidRPr="001D1EE9">
        <w:rPr>
          <w:rFonts w:ascii="Myriad Pro" w:hAnsi="Myriad Pro" w:cstheme="minorHAnsi"/>
          <w:sz w:val="24"/>
          <w:szCs w:val="24"/>
          <w:lang w:val="es-MX"/>
        </w:rPr>
        <w:t xml:space="preserve"> </w:t>
      </w:r>
      <w:r w:rsidR="00D73D54" w:rsidRPr="001D1EE9">
        <w:rPr>
          <w:rFonts w:ascii="Myriad Pro" w:hAnsi="Myriad Pro" w:cstheme="minorHAnsi"/>
          <w:sz w:val="24"/>
          <w:szCs w:val="24"/>
          <w:lang w:val="es-MX"/>
        </w:rPr>
        <w:t xml:space="preserve">MAR </w:t>
      </w:r>
      <w:r w:rsidR="00D73D54" w:rsidRPr="001D1EE9">
        <w:rPr>
          <w:rFonts w:ascii="Myriad Pro" w:hAnsi="Myriad Pro" w:cstheme="minorHAnsi"/>
          <w:b/>
          <w:bCs/>
          <w:color w:val="0070C0"/>
          <w:sz w:val="24"/>
          <w:szCs w:val="24"/>
          <w:lang w:val="es-MX"/>
        </w:rPr>
        <w:t>/</w:t>
      </w:r>
      <w:r w:rsidR="00D73D54" w:rsidRPr="001D1EE9">
        <w:rPr>
          <w:rFonts w:ascii="Myriad Pro" w:hAnsi="Myriad Pro" w:cstheme="minorHAnsi"/>
          <w:sz w:val="24"/>
          <w:szCs w:val="24"/>
          <w:lang w:val="es-MX"/>
        </w:rPr>
        <w:t xml:space="preserve"> 2, 9</w:t>
      </w:r>
      <w:r w:rsidR="00527499" w:rsidRPr="001D1EE9">
        <w:rPr>
          <w:rFonts w:ascii="Myriad Pro" w:hAnsi="Myriad Pro" w:cstheme="minorHAnsi"/>
          <w:b/>
          <w:bCs/>
          <w:sz w:val="24"/>
          <w:szCs w:val="24"/>
          <w:lang w:val="es-MX"/>
        </w:rPr>
        <w:t>*</w:t>
      </w:r>
      <w:r w:rsidR="00D73D54" w:rsidRPr="001D1EE9">
        <w:rPr>
          <w:rFonts w:ascii="Myriad Pro" w:hAnsi="Myriad Pro" w:cstheme="minorHAnsi"/>
          <w:sz w:val="24"/>
          <w:szCs w:val="24"/>
          <w:lang w:val="es-MX"/>
        </w:rPr>
        <w:t>, 16, 23, 30 ABR</w:t>
      </w:r>
      <w:r w:rsidR="00D73D54" w:rsidRPr="001D1EE9">
        <w:rPr>
          <w:rFonts w:ascii="Myriad Pro" w:hAnsi="Myriad Pro" w:cstheme="minorHAnsi"/>
          <w:color w:val="0070C0"/>
          <w:sz w:val="24"/>
          <w:szCs w:val="24"/>
          <w:lang w:val="es-MX"/>
        </w:rPr>
        <w:t xml:space="preserve"> </w:t>
      </w:r>
      <w:r w:rsidR="00D73D54" w:rsidRPr="001D1EE9">
        <w:rPr>
          <w:rFonts w:ascii="Myriad Pro" w:hAnsi="Myriad Pro" w:cstheme="minorHAnsi"/>
          <w:b/>
          <w:bCs/>
          <w:color w:val="0070C0"/>
          <w:sz w:val="24"/>
          <w:szCs w:val="24"/>
          <w:lang w:val="es-MX"/>
        </w:rPr>
        <w:t>/</w:t>
      </w:r>
      <w:r w:rsidR="00D73D54" w:rsidRPr="001D1EE9">
        <w:rPr>
          <w:rFonts w:ascii="Myriad Pro" w:hAnsi="Myriad Pro" w:cstheme="minorHAnsi"/>
          <w:color w:val="0070C0"/>
          <w:sz w:val="24"/>
          <w:szCs w:val="24"/>
          <w:lang w:val="es-MX"/>
        </w:rPr>
        <w:t xml:space="preserve"> </w:t>
      </w:r>
      <w:r w:rsidR="00D73D54" w:rsidRPr="001D1EE9">
        <w:rPr>
          <w:rFonts w:ascii="Myriad Pro" w:hAnsi="Myriad Pro" w:cstheme="minorHAnsi"/>
          <w:sz w:val="24"/>
          <w:szCs w:val="24"/>
          <w:lang w:val="es-MX"/>
        </w:rPr>
        <w:t>7, 21, 28</w:t>
      </w:r>
      <w:r w:rsidR="00527499" w:rsidRPr="001D1EE9">
        <w:rPr>
          <w:rFonts w:ascii="Myriad Pro" w:hAnsi="Myriad Pro" w:cstheme="minorHAnsi"/>
          <w:b/>
          <w:bCs/>
          <w:sz w:val="24"/>
          <w:szCs w:val="24"/>
          <w:lang w:val="es-MX"/>
        </w:rPr>
        <w:t>*</w:t>
      </w:r>
      <w:r w:rsidR="00D73D54" w:rsidRPr="001D1EE9">
        <w:rPr>
          <w:rFonts w:ascii="Myriad Pro" w:hAnsi="Myriad Pro" w:cstheme="minorHAnsi"/>
          <w:sz w:val="24"/>
          <w:szCs w:val="24"/>
          <w:lang w:val="es-MX"/>
        </w:rPr>
        <w:t xml:space="preserve"> MAY </w:t>
      </w:r>
      <w:r w:rsidR="00D73D54" w:rsidRPr="001D1EE9">
        <w:rPr>
          <w:rFonts w:ascii="Myriad Pro" w:hAnsi="Myriad Pro" w:cstheme="minorHAnsi"/>
          <w:b/>
          <w:bCs/>
          <w:color w:val="0070C0"/>
          <w:sz w:val="24"/>
          <w:szCs w:val="24"/>
          <w:lang w:val="es-MX"/>
        </w:rPr>
        <w:t>/</w:t>
      </w:r>
      <w:r w:rsidR="00D73D54" w:rsidRPr="001D1EE9">
        <w:rPr>
          <w:rFonts w:ascii="Myriad Pro" w:hAnsi="Myriad Pro" w:cstheme="minorHAnsi"/>
          <w:sz w:val="24"/>
          <w:szCs w:val="24"/>
          <w:lang w:val="es-MX"/>
        </w:rPr>
        <w:t xml:space="preserve"> 4, 11</w:t>
      </w:r>
      <w:r w:rsidR="00527499" w:rsidRPr="001D1EE9">
        <w:rPr>
          <w:rFonts w:ascii="Myriad Pro" w:hAnsi="Myriad Pro" w:cstheme="minorHAnsi"/>
          <w:b/>
          <w:bCs/>
          <w:sz w:val="24"/>
          <w:szCs w:val="24"/>
          <w:lang w:val="es-MX"/>
        </w:rPr>
        <w:t>*</w:t>
      </w:r>
      <w:r w:rsidR="00D73D54" w:rsidRPr="001D1EE9">
        <w:rPr>
          <w:rFonts w:ascii="Myriad Pro" w:hAnsi="Myriad Pro" w:cstheme="minorHAnsi"/>
          <w:sz w:val="24"/>
          <w:szCs w:val="24"/>
          <w:lang w:val="es-MX"/>
        </w:rPr>
        <w:t>, 18, 25</w:t>
      </w:r>
      <w:r w:rsidR="00527499" w:rsidRPr="001D1EE9">
        <w:rPr>
          <w:rFonts w:ascii="Myriad Pro" w:hAnsi="Myriad Pro" w:cstheme="minorHAnsi"/>
          <w:b/>
          <w:bCs/>
          <w:sz w:val="24"/>
          <w:szCs w:val="24"/>
          <w:lang w:val="es-MX"/>
        </w:rPr>
        <w:t>*</w:t>
      </w:r>
      <w:r w:rsidR="00D73D54" w:rsidRPr="001D1EE9">
        <w:rPr>
          <w:rFonts w:ascii="Myriad Pro" w:hAnsi="Myriad Pro" w:cstheme="minorHAnsi"/>
          <w:sz w:val="24"/>
          <w:szCs w:val="24"/>
          <w:lang w:val="es-MX"/>
        </w:rPr>
        <w:t xml:space="preserve"> JUN </w:t>
      </w:r>
      <w:r w:rsidR="00D73D54" w:rsidRPr="001D1EE9">
        <w:rPr>
          <w:rFonts w:ascii="Myriad Pro" w:hAnsi="Myriad Pro" w:cstheme="minorHAnsi"/>
          <w:b/>
          <w:bCs/>
          <w:color w:val="0070C0"/>
          <w:sz w:val="24"/>
          <w:szCs w:val="24"/>
          <w:lang w:val="es-MX"/>
        </w:rPr>
        <w:t>/</w:t>
      </w:r>
      <w:r w:rsidR="00D73D54" w:rsidRPr="001D1EE9">
        <w:rPr>
          <w:rFonts w:ascii="Myriad Pro" w:hAnsi="Myriad Pro" w:cstheme="minorHAnsi"/>
          <w:sz w:val="24"/>
          <w:szCs w:val="24"/>
          <w:lang w:val="es-MX"/>
        </w:rPr>
        <w:t xml:space="preserve"> 2, 9, 16</w:t>
      </w:r>
      <w:r w:rsidR="00527499" w:rsidRPr="001D1EE9">
        <w:rPr>
          <w:rFonts w:ascii="Myriad Pro" w:hAnsi="Myriad Pro" w:cstheme="minorHAnsi"/>
          <w:b/>
          <w:bCs/>
          <w:sz w:val="24"/>
          <w:szCs w:val="24"/>
          <w:lang w:val="es-MX"/>
        </w:rPr>
        <w:t>*</w:t>
      </w:r>
      <w:r w:rsidR="00D73D54" w:rsidRPr="001D1EE9">
        <w:rPr>
          <w:rFonts w:ascii="Myriad Pro" w:hAnsi="Myriad Pro" w:cstheme="minorHAnsi"/>
          <w:sz w:val="24"/>
          <w:szCs w:val="24"/>
          <w:lang w:val="es-MX"/>
        </w:rPr>
        <w:t>, 23, 30</w:t>
      </w:r>
      <w:r w:rsidR="00527499" w:rsidRPr="001D1EE9">
        <w:rPr>
          <w:rFonts w:ascii="Myriad Pro" w:hAnsi="Myriad Pro" w:cstheme="minorHAnsi"/>
          <w:b/>
          <w:bCs/>
          <w:sz w:val="24"/>
          <w:szCs w:val="24"/>
          <w:lang w:val="es-MX"/>
        </w:rPr>
        <w:t>*</w:t>
      </w:r>
      <w:r w:rsidR="00D73D54" w:rsidRPr="001D1EE9">
        <w:rPr>
          <w:rFonts w:ascii="Myriad Pro" w:hAnsi="Myriad Pro" w:cstheme="minorHAnsi"/>
          <w:sz w:val="24"/>
          <w:szCs w:val="24"/>
          <w:lang w:val="es-MX"/>
        </w:rPr>
        <w:t xml:space="preserve"> JUL </w:t>
      </w:r>
      <w:r w:rsidR="00D73D54" w:rsidRPr="001D1EE9">
        <w:rPr>
          <w:rFonts w:ascii="Myriad Pro" w:hAnsi="Myriad Pro" w:cstheme="minorHAnsi"/>
          <w:b/>
          <w:bCs/>
          <w:color w:val="0070C0"/>
          <w:sz w:val="24"/>
          <w:szCs w:val="24"/>
          <w:lang w:val="es-MX"/>
        </w:rPr>
        <w:t xml:space="preserve">/ </w:t>
      </w:r>
      <w:r w:rsidR="00D73D54" w:rsidRPr="001D1EE9">
        <w:rPr>
          <w:rFonts w:ascii="Myriad Pro" w:hAnsi="Myriad Pro" w:cstheme="minorHAnsi"/>
          <w:sz w:val="24"/>
          <w:szCs w:val="24"/>
          <w:lang w:val="es-MX"/>
        </w:rPr>
        <w:t>6, 13, 20</w:t>
      </w:r>
      <w:r w:rsidR="00527499" w:rsidRPr="001D1EE9">
        <w:rPr>
          <w:rFonts w:ascii="Myriad Pro" w:hAnsi="Myriad Pro" w:cstheme="minorHAnsi"/>
          <w:b/>
          <w:bCs/>
          <w:sz w:val="24"/>
          <w:szCs w:val="24"/>
          <w:lang w:val="es-MX"/>
        </w:rPr>
        <w:t>*</w:t>
      </w:r>
      <w:r w:rsidR="00D73D54" w:rsidRPr="001D1EE9">
        <w:rPr>
          <w:rFonts w:ascii="Myriad Pro" w:hAnsi="Myriad Pro" w:cstheme="minorHAnsi"/>
          <w:sz w:val="24"/>
          <w:szCs w:val="24"/>
          <w:lang w:val="es-MX"/>
        </w:rPr>
        <w:t xml:space="preserve">, 27 AGO </w:t>
      </w:r>
      <w:r w:rsidR="00D73D54" w:rsidRPr="001D1EE9">
        <w:rPr>
          <w:rFonts w:ascii="Myriad Pro" w:hAnsi="Myriad Pro" w:cstheme="minorHAnsi"/>
          <w:b/>
          <w:bCs/>
          <w:color w:val="0070C0"/>
          <w:sz w:val="24"/>
          <w:szCs w:val="24"/>
          <w:lang w:val="es-MX"/>
        </w:rPr>
        <w:t>/</w:t>
      </w:r>
      <w:r w:rsidR="00D73D54" w:rsidRPr="001D1EE9">
        <w:rPr>
          <w:rFonts w:ascii="Myriad Pro" w:hAnsi="Myriad Pro" w:cstheme="minorHAnsi"/>
          <w:sz w:val="24"/>
          <w:szCs w:val="24"/>
          <w:lang w:val="es-MX"/>
        </w:rPr>
        <w:t xml:space="preserve"> 3, 10, 17, 24 SEP </w:t>
      </w:r>
      <w:r w:rsidR="00D73D54" w:rsidRPr="001D1EE9">
        <w:rPr>
          <w:rFonts w:ascii="Myriad Pro" w:hAnsi="Myriad Pro" w:cstheme="minorHAnsi"/>
          <w:b/>
          <w:bCs/>
          <w:color w:val="0070C0"/>
          <w:sz w:val="24"/>
          <w:szCs w:val="24"/>
          <w:lang w:val="es-MX"/>
        </w:rPr>
        <w:t>/</w:t>
      </w:r>
      <w:r w:rsidR="00D73D54" w:rsidRPr="001D1EE9">
        <w:rPr>
          <w:rFonts w:ascii="Myriad Pro" w:hAnsi="Myriad Pro" w:cstheme="minorHAnsi"/>
          <w:sz w:val="24"/>
          <w:szCs w:val="24"/>
          <w:lang w:val="es-MX"/>
        </w:rPr>
        <w:t xml:space="preserve"> 1, 8, 15, 22, 29 OCT </w:t>
      </w:r>
      <w:r w:rsidR="00D73D54" w:rsidRPr="001D1EE9">
        <w:rPr>
          <w:rFonts w:ascii="Myriad Pro" w:hAnsi="Myriad Pro" w:cstheme="minorHAnsi"/>
          <w:b/>
          <w:bCs/>
          <w:color w:val="0070C0"/>
          <w:sz w:val="24"/>
          <w:szCs w:val="24"/>
          <w:lang w:val="es-MX"/>
        </w:rPr>
        <w:t>/</w:t>
      </w:r>
      <w:r w:rsidR="00D73D54" w:rsidRPr="001D1EE9">
        <w:rPr>
          <w:rFonts w:ascii="Myriad Pro" w:hAnsi="Myriad Pro" w:cstheme="minorHAnsi"/>
          <w:sz w:val="24"/>
          <w:szCs w:val="24"/>
          <w:lang w:val="es-MX"/>
        </w:rPr>
        <w:t xml:space="preserve"> 19 NOV</w:t>
      </w:r>
      <w:r w:rsidR="00D73D54" w:rsidRPr="001D1EE9">
        <w:rPr>
          <w:rFonts w:ascii="Myriad Pro" w:hAnsi="Myriad Pro" w:cstheme="minorHAnsi"/>
          <w:b/>
          <w:bCs/>
          <w:sz w:val="24"/>
          <w:szCs w:val="24"/>
          <w:lang w:val="es-MX"/>
        </w:rPr>
        <w:t xml:space="preserve"> 2027</w:t>
      </w:r>
    </w:p>
    <w:p w14:paraId="187874B3" w14:textId="29F6E461" w:rsidR="00B96719" w:rsidRPr="006B0736" w:rsidRDefault="00463DC9" w:rsidP="0034502C">
      <w:pPr>
        <w:pStyle w:val="Sinespaciado"/>
        <w:spacing w:line="276" w:lineRule="auto"/>
        <w:jc w:val="both"/>
        <w:rPr>
          <w:rFonts w:ascii="Myriad Pro" w:hAnsi="Myriad Pro" w:cstheme="minorHAnsi"/>
          <w:sz w:val="24"/>
          <w:szCs w:val="24"/>
          <w:lang w:val="es-MX"/>
        </w:rPr>
      </w:pPr>
      <w:r w:rsidRPr="006B0736">
        <w:rPr>
          <w:rFonts w:ascii="Myriad Pro" w:hAnsi="Myriad Pro" w:cstheme="minorHAnsi"/>
          <w:b/>
          <w:bCs/>
          <w:sz w:val="24"/>
          <w:szCs w:val="24"/>
          <w:lang w:val="es-MX"/>
        </w:rPr>
        <w:t xml:space="preserve">DURACIÓN: </w:t>
      </w:r>
      <w:r w:rsidR="00DF0AD2" w:rsidRPr="006B0736">
        <w:rPr>
          <w:rFonts w:ascii="Myriad Pro" w:hAnsi="Myriad Pro" w:cstheme="minorHAnsi"/>
          <w:sz w:val="24"/>
          <w:szCs w:val="24"/>
          <w:lang w:val="es-MX"/>
        </w:rPr>
        <w:t>10</w:t>
      </w:r>
      <w:r w:rsidR="00217DBE" w:rsidRPr="006B0736">
        <w:rPr>
          <w:rFonts w:ascii="Myriad Pro" w:hAnsi="Myriad Pro" w:cstheme="minorHAnsi"/>
          <w:sz w:val="24"/>
          <w:szCs w:val="24"/>
          <w:lang w:val="es-MX"/>
        </w:rPr>
        <w:t xml:space="preserve"> DÍAS/</w:t>
      </w:r>
      <w:r w:rsidR="00DF0AD2" w:rsidRPr="006B0736">
        <w:rPr>
          <w:rFonts w:ascii="Myriad Pro" w:hAnsi="Myriad Pro" w:cstheme="minorHAnsi"/>
          <w:sz w:val="24"/>
          <w:szCs w:val="24"/>
          <w:lang w:val="es-MX"/>
        </w:rPr>
        <w:t xml:space="preserve"> </w:t>
      </w:r>
      <w:r w:rsidR="00217DBE" w:rsidRPr="006B0736">
        <w:rPr>
          <w:rFonts w:ascii="Myriad Pro" w:hAnsi="Myriad Pro" w:cstheme="minorHAnsi"/>
          <w:sz w:val="24"/>
          <w:szCs w:val="24"/>
          <w:lang w:val="es-MX"/>
        </w:rPr>
        <w:t>0</w:t>
      </w:r>
      <w:r w:rsidR="00DF0AD2" w:rsidRPr="006B0736">
        <w:rPr>
          <w:rFonts w:ascii="Myriad Pro" w:hAnsi="Myriad Pro" w:cstheme="minorHAnsi"/>
          <w:sz w:val="24"/>
          <w:szCs w:val="24"/>
          <w:lang w:val="es-MX"/>
        </w:rPr>
        <w:t>9</w:t>
      </w:r>
      <w:r w:rsidR="00217DBE" w:rsidRPr="006B0736">
        <w:rPr>
          <w:rFonts w:ascii="Myriad Pro" w:hAnsi="Myriad Pro" w:cstheme="minorHAnsi"/>
          <w:sz w:val="24"/>
          <w:szCs w:val="24"/>
          <w:lang w:val="es-MX"/>
        </w:rPr>
        <w:t xml:space="preserve"> </w:t>
      </w:r>
      <w:r w:rsidRPr="006B0736">
        <w:rPr>
          <w:rFonts w:ascii="Myriad Pro" w:hAnsi="Myriad Pro" w:cstheme="minorHAnsi"/>
          <w:sz w:val="24"/>
          <w:szCs w:val="24"/>
          <w:lang w:val="es-MX"/>
        </w:rPr>
        <w:t>NOCHES</w:t>
      </w:r>
    </w:p>
    <w:p w14:paraId="552B2062" w14:textId="77777777" w:rsidR="00463DC9" w:rsidRPr="006B0736" w:rsidRDefault="00463DC9" w:rsidP="0034502C">
      <w:pPr>
        <w:pStyle w:val="Sinespaciado"/>
        <w:spacing w:line="276" w:lineRule="auto"/>
        <w:jc w:val="both"/>
        <w:rPr>
          <w:rFonts w:ascii="Myriad Pro" w:hAnsi="Myriad Pro" w:cstheme="minorHAnsi"/>
          <w:sz w:val="24"/>
          <w:szCs w:val="24"/>
        </w:rPr>
      </w:pPr>
    </w:p>
    <w:p w14:paraId="7286270A" w14:textId="17C9B2F8" w:rsidR="00463DC9" w:rsidRPr="006B0736" w:rsidRDefault="00463DC9" w:rsidP="0034502C">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01</w:t>
      </w:r>
      <w:r w:rsidR="006B0736">
        <w:rPr>
          <w:rFonts w:ascii="Myriad Pro" w:hAnsi="Myriad Pro" w:cstheme="minorHAnsi"/>
          <w:b/>
          <w:bCs/>
          <w:sz w:val="24"/>
          <w:szCs w:val="24"/>
          <w:lang w:val="es-MX"/>
        </w:rPr>
        <w:t xml:space="preserve"> (VIERNES)</w:t>
      </w:r>
      <w:r w:rsidR="00F95E75" w:rsidRPr="006B0736">
        <w:rPr>
          <w:rFonts w:ascii="Myriad Pro" w:hAnsi="Myriad Pro" w:cstheme="minorHAnsi"/>
          <w:b/>
          <w:bCs/>
          <w:sz w:val="24"/>
          <w:szCs w:val="24"/>
          <w:lang w:val="es-MX"/>
        </w:rPr>
        <w:tab/>
      </w:r>
      <w:r w:rsidRPr="006B0736">
        <w:rPr>
          <w:rFonts w:ascii="Myriad Pro" w:hAnsi="Myriad Pro" w:cstheme="minorHAnsi"/>
          <w:b/>
          <w:sz w:val="24"/>
          <w:szCs w:val="24"/>
          <w:lang w:val="es-MX"/>
        </w:rPr>
        <w:tab/>
      </w:r>
      <w:r w:rsidRPr="006B0736">
        <w:rPr>
          <w:rFonts w:ascii="Myriad Pro" w:hAnsi="Myriad Pro" w:cstheme="minorHAnsi"/>
          <w:b/>
          <w:bCs/>
          <w:sz w:val="24"/>
          <w:szCs w:val="24"/>
          <w:lang w:val="es-MX"/>
        </w:rPr>
        <w:t>ESTAMBUL</w:t>
      </w:r>
    </w:p>
    <w:p w14:paraId="1F94A9DD" w14:textId="06B7D192" w:rsidR="00463DC9" w:rsidRPr="006B0736" w:rsidRDefault="00463DC9" w:rsidP="0034502C">
      <w:pPr>
        <w:spacing w:after="0"/>
        <w:jc w:val="both"/>
        <w:rPr>
          <w:rFonts w:ascii="Myriad Pro" w:hAnsi="Myriad Pro" w:cstheme="minorHAnsi"/>
          <w:b/>
          <w:sz w:val="24"/>
          <w:szCs w:val="24"/>
          <w:lang w:val="es-MX"/>
        </w:rPr>
      </w:pPr>
      <w:r w:rsidRPr="006B0736">
        <w:rPr>
          <w:rFonts w:ascii="Myriad Pro" w:hAnsi="Myriad Pro" w:cstheme="minorHAnsi"/>
          <w:sz w:val="24"/>
          <w:szCs w:val="24"/>
          <w:lang w:val="es-MX"/>
        </w:rPr>
        <w:t>Llegada</w:t>
      </w:r>
      <w:r w:rsidR="0056554C" w:rsidRPr="006B0736">
        <w:rPr>
          <w:rFonts w:ascii="Myriad Pro" w:hAnsi="Myriad Pro" w:cstheme="minorHAnsi"/>
          <w:sz w:val="24"/>
          <w:szCs w:val="24"/>
          <w:lang w:val="es-MX"/>
        </w:rPr>
        <w:t xml:space="preserve"> al aeropuerto de Estambul. Recepción y traslado a su hotel para realizar </w:t>
      </w:r>
      <w:proofErr w:type="gramStart"/>
      <w:r w:rsidR="0056554C" w:rsidRPr="006B0736">
        <w:rPr>
          <w:rFonts w:ascii="Myriad Pro" w:hAnsi="Myriad Pro" w:cstheme="minorHAnsi"/>
          <w:sz w:val="24"/>
          <w:szCs w:val="24"/>
          <w:lang w:val="es-MX"/>
        </w:rPr>
        <w:t>el check in</w:t>
      </w:r>
      <w:proofErr w:type="gramEnd"/>
      <w:r w:rsidR="0056554C" w:rsidRPr="006B0736">
        <w:rPr>
          <w:rFonts w:ascii="Myriad Pro" w:hAnsi="Myriad Pro" w:cstheme="minorHAnsi"/>
          <w:sz w:val="24"/>
          <w:szCs w:val="24"/>
          <w:lang w:val="es-MX"/>
        </w:rPr>
        <w:t xml:space="preserve">. </w:t>
      </w:r>
      <w:r w:rsidRPr="006B0736">
        <w:rPr>
          <w:rFonts w:ascii="Myriad Pro" w:hAnsi="Myriad Pro" w:cstheme="minorHAnsi"/>
          <w:b/>
          <w:sz w:val="24"/>
          <w:szCs w:val="24"/>
          <w:lang w:val="es-MX"/>
        </w:rPr>
        <w:t>Alojamiento.</w:t>
      </w:r>
    </w:p>
    <w:p w14:paraId="03F20F00" w14:textId="77777777" w:rsidR="0056554C" w:rsidRPr="006B0736" w:rsidRDefault="0056554C" w:rsidP="0034502C">
      <w:pPr>
        <w:spacing w:after="0"/>
        <w:jc w:val="both"/>
        <w:rPr>
          <w:rFonts w:ascii="Myriad Pro" w:hAnsi="Myriad Pro" w:cstheme="minorHAnsi"/>
          <w:b/>
          <w:sz w:val="24"/>
          <w:szCs w:val="24"/>
          <w:lang w:val="es-MX"/>
        </w:rPr>
      </w:pPr>
    </w:p>
    <w:p w14:paraId="4E6C5F24" w14:textId="2D04F506" w:rsidR="0056554C" w:rsidRPr="006B0736" w:rsidRDefault="0056554C" w:rsidP="0034502C">
      <w:pPr>
        <w:spacing w:after="0"/>
        <w:jc w:val="both"/>
        <w:rPr>
          <w:rFonts w:ascii="Myriad Pro" w:hAnsi="Myriad Pro" w:cstheme="minorHAnsi"/>
          <w:b/>
          <w:sz w:val="24"/>
          <w:szCs w:val="24"/>
          <w:lang w:val="es-MX"/>
        </w:rPr>
      </w:pPr>
      <w:r w:rsidRPr="006B0736">
        <w:rPr>
          <w:rFonts w:ascii="Myriad Pro" w:hAnsi="Myriad Pro" w:cstheme="minorHAnsi"/>
          <w:b/>
          <w:sz w:val="24"/>
          <w:szCs w:val="24"/>
          <w:lang w:val="es-MX"/>
        </w:rPr>
        <w:t xml:space="preserve">NOTA: </w:t>
      </w:r>
      <w:r w:rsidRPr="006B0736">
        <w:rPr>
          <w:rFonts w:ascii="Myriad Pro" w:hAnsi="Myriad Pro" w:cstheme="minorHAnsi"/>
          <w:bCs/>
          <w:sz w:val="24"/>
          <w:szCs w:val="24"/>
        </w:rPr>
        <w:t>la mayoría de los hoteles sólo aceptan entrada después de las 14:00hrs</w:t>
      </w:r>
    </w:p>
    <w:p w14:paraId="67E7EF61" w14:textId="77777777" w:rsidR="001067D7" w:rsidRPr="006B0736" w:rsidRDefault="001067D7" w:rsidP="0034502C">
      <w:pPr>
        <w:spacing w:after="0"/>
        <w:jc w:val="both"/>
        <w:rPr>
          <w:rFonts w:ascii="Myriad Pro" w:hAnsi="Myriad Pro" w:cstheme="minorHAnsi"/>
          <w:b/>
          <w:bCs/>
          <w:sz w:val="24"/>
          <w:szCs w:val="24"/>
          <w:lang w:val="es-MX"/>
        </w:rPr>
      </w:pPr>
    </w:p>
    <w:p w14:paraId="1DDE2DE2" w14:textId="5C169402" w:rsidR="001067D7" w:rsidRPr="006B0736" w:rsidRDefault="001067D7" w:rsidP="001067D7">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02</w:t>
      </w:r>
      <w:r w:rsidR="006B0736">
        <w:rPr>
          <w:rFonts w:ascii="Myriad Pro" w:hAnsi="Myriad Pro" w:cstheme="minorHAnsi"/>
          <w:b/>
          <w:bCs/>
          <w:sz w:val="24"/>
          <w:szCs w:val="24"/>
          <w:lang w:val="es-MX"/>
        </w:rPr>
        <w:t xml:space="preserve"> (SÁBADO)</w:t>
      </w:r>
      <w:r w:rsidR="00F95E75" w:rsidRPr="006B0736">
        <w:rPr>
          <w:rFonts w:ascii="Myriad Pro" w:hAnsi="Myriad Pro" w:cstheme="minorHAnsi"/>
          <w:b/>
          <w:bCs/>
          <w:sz w:val="24"/>
          <w:szCs w:val="24"/>
          <w:lang w:val="es-MX"/>
        </w:rPr>
        <w:tab/>
      </w:r>
      <w:r w:rsidRPr="006B0736">
        <w:rPr>
          <w:rFonts w:ascii="Myriad Pro" w:hAnsi="Myriad Pro" w:cstheme="minorHAnsi"/>
          <w:b/>
          <w:sz w:val="24"/>
          <w:szCs w:val="24"/>
          <w:lang w:val="es-MX"/>
        </w:rPr>
        <w:tab/>
      </w:r>
      <w:r w:rsidRPr="006B0736">
        <w:rPr>
          <w:rFonts w:ascii="Myriad Pro" w:hAnsi="Myriad Pro" w:cstheme="minorHAnsi"/>
          <w:b/>
          <w:bCs/>
          <w:sz w:val="24"/>
          <w:szCs w:val="24"/>
          <w:lang w:val="es-MX"/>
        </w:rPr>
        <w:t>ESTAMBUL</w:t>
      </w:r>
    </w:p>
    <w:p w14:paraId="6F92F6B7" w14:textId="79F8424B" w:rsidR="001067D7" w:rsidRPr="006B0736" w:rsidRDefault="001067D7" w:rsidP="001067D7">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 xml:space="preserve">Desayuno. </w:t>
      </w:r>
      <w:r w:rsidR="0056554C" w:rsidRPr="006B0736">
        <w:rPr>
          <w:rFonts w:ascii="Myriad Pro" w:hAnsi="Myriad Pro" w:cstheme="minorHAnsi"/>
          <w:sz w:val="24"/>
          <w:szCs w:val="24"/>
        </w:rPr>
        <w:t xml:space="preserve">Su guía lo estará esperando en la recepción del hotel a la hora indicada en la carta de bienvenida, que se entrega durante el traslado de llegada. Si su hotel se encuentra en la zona de Taksim, el guía esperará en la recepción del hotel a las </w:t>
      </w:r>
      <w:r w:rsidR="0056554C" w:rsidRPr="006B0736">
        <w:rPr>
          <w:rFonts w:ascii="Myriad Pro" w:hAnsi="Myriad Pro" w:cstheme="minorHAnsi"/>
          <w:b/>
          <w:bCs/>
          <w:sz w:val="24"/>
          <w:szCs w:val="24"/>
        </w:rPr>
        <w:t>07:30 horas</w:t>
      </w:r>
      <w:r w:rsidR="0056554C" w:rsidRPr="006B0736">
        <w:rPr>
          <w:rFonts w:ascii="Myriad Pro" w:hAnsi="Myriad Pro" w:cstheme="minorHAnsi"/>
          <w:sz w:val="24"/>
          <w:szCs w:val="24"/>
        </w:rPr>
        <w:t xml:space="preserve">. Para hoteles situados fuera de la zona de Taksim, el guía esperará a las </w:t>
      </w:r>
      <w:r w:rsidR="0056554C" w:rsidRPr="006B0736">
        <w:rPr>
          <w:rFonts w:ascii="Myriad Pro" w:hAnsi="Myriad Pro" w:cstheme="minorHAnsi"/>
          <w:b/>
          <w:bCs/>
          <w:sz w:val="24"/>
          <w:szCs w:val="24"/>
        </w:rPr>
        <w:t>08:00 horas</w:t>
      </w:r>
      <w:r w:rsidR="0056554C" w:rsidRPr="006B0736">
        <w:rPr>
          <w:rFonts w:ascii="Myriad Pro" w:hAnsi="Myriad Pro" w:cstheme="minorHAnsi"/>
          <w:sz w:val="24"/>
          <w:szCs w:val="24"/>
        </w:rPr>
        <w:t xml:space="preserve">. Le pedimos puntualidad para aprovechar el día de la mejor manera. Traslado al centro histórico de Estambul. Día libre para actividades de su propio gusto. Regreso por su cuenta al hotel, a la hora que prefiera. </w:t>
      </w:r>
      <w:r w:rsidRPr="006B0736">
        <w:rPr>
          <w:rFonts w:ascii="Myriad Pro" w:hAnsi="Myriad Pro" w:cstheme="minorHAnsi"/>
          <w:b/>
          <w:bCs/>
          <w:sz w:val="24"/>
          <w:szCs w:val="24"/>
          <w:lang w:val="es-MX"/>
        </w:rPr>
        <w:t>Alojamiento.</w:t>
      </w:r>
    </w:p>
    <w:p w14:paraId="2545473F" w14:textId="77777777" w:rsidR="00463DC9" w:rsidRPr="006B0736" w:rsidRDefault="00463DC9" w:rsidP="0034502C">
      <w:pPr>
        <w:spacing w:after="0"/>
        <w:jc w:val="both"/>
        <w:rPr>
          <w:rFonts w:ascii="Myriad Pro" w:hAnsi="Myriad Pro" w:cstheme="minorHAnsi"/>
          <w:b/>
          <w:bCs/>
          <w:sz w:val="24"/>
          <w:szCs w:val="24"/>
          <w:lang w:val="es-MX"/>
        </w:rPr>
      </w:pPr>
    </w:p>
    <w:p w14:paraId="7A0110F5" w14:textId="44B9399A" w:rsidR="00E347D8" w:rsidRPr="006B0736" w:rsidRDefault="00E347D8" w:rsidP="0034502C">
      <w:pPr>
        <w:spacing w:after="0"/>
        <w:jc w:val="both"/>
        <w:rPr>
          <w:rFonts w:ascii="Myriad Pro" w:hAnsi="Myriad Pro" w:cstheme="minorHAnsi"/>
          <w:b/>
          <w:bCs/>
          <w:sz w:val="24"/>
          <w:szCs w:val="24"/>
        </w:rPr>
      </w:pPr>
      <w:r w:rsidRPr="006B0736">
        <w:rPr>
          <w:rFonts w:ascii="Myriad Pro" w:hAnsi="Myriad Pro" w:cstheme="minorHAnsi"/>
          <w:b/>
          <w:bCs/>
          <w:sz w:val="24"/>
          <w:szCs w:val="24"/>
          <w:lang w:val="es-MX"/>
        </w:rPr>
        <w:t xml:space="preserve">NOTA: </w:t>
      </w:r>
      <w:r w:rsidRPr="006B0736">
        <w:rPr>
          <w:rFonts w:ascii="Myriad Pro" w:hAnsi="Myriad Pro" w:cstheme="minorHAnsi"/>
          <w:sz w:val="24"/>
          <w:szCs w:val="24"/>
        </w:rPr>
        <w:t>Consulte los tours opcionales del día (no incluidos): Estambul Clásico (visita de la Iglesia de Santa Irene, el Palacio de Topkapi, la Mezquita Azul y el Gran Bazar), con almuerzo incluido.</w:t>
      </w:r>
    </w:p>
    <w:p w14:paraId="5AD4A71E" w14:textId="77777777" w:rsidR="00E347D8" w:rsidRPr="006B0736" w:rsidRDefault="00E347D8" w:rsidP="0034502C">
      <w:pPr>
        <w:spacing w:after="0"/>
        <w:jc w:val="both"/>
        <w:rPr>
          <w:rFonts w:ascii="Myriad Pro" w:hAnsi="Myriad Pro" w:cstheme="minorHAnsi"/>
          <w:b/>
          <w:bCs/>
          <w:sz w:val="24"/>
          <w:szCs w:val="24"/>
          <w:lang w:val="es-MX"/>
        </w:rPr>
      </w:pPr>
    </w:p>
    <w:p w14:paraId="6DCB0C0F" w14:textId="5A5BE7A7" w:rsidR="00463DC9" w:rsidRPr="006B0736" w:rsidRDefault="00813AD3" w:rsidP="0034502C">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03</w:t>
      </w:r>
      <w:r w:rsidR="006B0736">
        <w:rPr>
          <w:rFonts w:ascii="Myriad Pro" w:hAnsi="Myriad Pro" w:cstheme="minorHAnsi"/>
          <w:b/>
          <w:bCs/>
          <w:sz w:val="24"/>
          <w:szCs w:val="24"/>
          <w:lang w:val="es-MX"/>
        </w:rPr>
        <w:t xml:space="preserve"> (DOMINGO)</w:t>
      </w:r>
      <w:r w:rsidR="00F95E75" w:rsidRPr="006B0736">
        <w:rPr>
          <w:rFonts w:ascii="Myriad Pro" w:hAnsi="Myriad Pro" w:cstheme="minorHAnsi"/>
          <w:b/>
          <w:bCs/>
          <w:sz w:val="24"/>
          <w:szCs w:val="24"/>
          <w:lang w:val="es-MX"/>
        </w:rPr>
        <w:tab/>
      </w:r>
      <w:r w:rsidR="00463DC9" w:rsidRPr="006B0736">
        <w:rPr>
          <w:rFonts w:ascii="Myriad Pro" w:hAnsi="Myriad Pro" w:cstheme="minorHAnsi"/>
          <w:b/>
          <w:bCs/>
          <w:sz w:val="24"/>
          <w:szCs w:val="24"/>
          <w:lang w:val="es-MX"/>
        </w:rPr>
        <w:t>ESTAMBUL</w:t>
      </w:r>
      <w:r w:rsidR="007E4A0A" w:rsidRPr="006B0736">
        <w:rPr>
          <w:rFonts w:ascii="Myriad Pro" w:hAnsi="Myriad Pro" w:cstheme="minorHAnsi"/>
          <w:b/>
          <w:bCs/>
          <w:sz w:val="24"/>
          <w:szCs w:val="24"/>
          <w:lang w:val="es-MX"/>
        </w:rPr>
        <w:t xml:space="preserve"> – </w:t>
      </w:r>
      <w:r w:rsidR="008B487F" w:rsidRPr="006B0736">
        <w:rPr>
          <w:rFonts w:ascii="Myriad Pro" w:hAnsi="Myriad Pro" w:cstheme="minorHAnsi"/>
          <w:b/>
          <w:bCs/>
          <w:sz w:val="24"/>
          <w:szCs w:val="24"/>
          <w:lang w:val="es-MX"/>
        </w:rPr>
        <w:t>ANKARA</w:t>
      </w:r>
    </w:p>
    <w:p w14:paraId="219A82ED" w14:textId="0495FB40" w:rsidR="00463DC9" w:rsidRPr="006B0736" w:rsidRDefault="00463DC9" w:rsidP="00813AD3">
      <w:pPr>
        <w:spacing w:after="0"/>
        <w:jc w:val="both"/>
        <w:rPr>
          <w:rFonts w:ascii="Myriad Pro" w:hAnsi="Myriad Pro" w:cstheme="minorHAnsi"/>
          <w:sz w:val="24"/>
          <w:szCs w:val="24"/>
        </w:rPr>
      </w:pPr>
      <w:r w:rsidRPr="006B0736">
        <w:rPr>
          <w:rFonts w:ascii="Myriad Pro" w:hAnsi="Myriad Pro" w:cstheme="minorHAnsi"/>
          <w:b/>
          <w:bCs/>
          <w:sz w:val="24"/>
          <w:szCs w:val="24"/>
          <w:lang w:val="es-MX"/>
        </w:rPr>
        <w:t xml:space="preserve">Desayuno. </w:t>
      </w:r>
      <w:r w:rsidR="007E4A0A" w:rsidRPr="006B0736">
        <w:rPr>
          <w:rFonts w:ascii="Myriad Pro" w:hAnsi="Myriad Pro" w:cstheme="minorHAnsi"/>
          <w:sz w:val="24"/>
          <w:szCs w:val="24"/>
        </w:rPr>
        <w:t xml:space="preserve">Salida del hotel para realizar un recorrido panorámico por la zona de Taksim, el corazón de la parte moderna de Estambul. Paseo por la avenida peatonal de </w:t>
      </w:r>
      <w:proofErr w:type="spellStart"/>
      <w:r w:rsidR="007E4A0A" w:rsidRPr="006B0736">
        <w:rPr>
          <w:rFonts w:ascii="Myriad Pro" w:hAnsi="Myriad Pro" w:cstheme="minorHAnsi"/>
          <w:sz w:val="24"/>
          <w:szCs w:val="24"/>
        </w:rPr>
        <w:t>Istiklal</w:t>
      </w:r>
      <w:proofErr w:type="spellEnd"/>
      <w:r w:rsidR="007E4A0A" w:rsidRPr="006B0736">
        <w:rPr>
          <w:rFonts w:ascii="Myriad Pro" w:hAnsi="Myriad Pro" w:cstheme="minorHAnsi"/>
          <w:sz w:val="24"/>
          <w:szCs w:val="24"/>
        </w:rPr>
        <w:t xml:space="preserve">, una de las más famosas de la ciudad, para admirar los edificios del siglo XIX, la iglesia de San Antonio, el mercado de pescado y el mercado de frutas. Tiempo libre para almorzar. Continuación del viaje hacia Ankara (450 km). Llegada a la capital turca. </w:t>
      </w:r>
      <w:r w:rsidR="008B487F" w:rsidRPr="006B0736">
        <w:rPr>
          <w:rStyle w:val="tlid-translation"/>
          <w:rFonts w:ascii="Myriad Pro" w:hAnsi="Myriad Pro" w:cstheme="minorHAnsi"/>
          <w:b/>
          <w:sz w:val="24"/>
          <w:szCs w:val="24"/>
        </w:rPr>
        <w:t>Cen</w:t>
      </w:r>
      <w:r w:rsidR="007E4A0A" w:rsidRPr="006B0736">
        <w:rPr>
          <w:rStyle w:val="tlid-translation"/>
          <w:rFonts w:ascii="Myriad Pro" w:hAnsi="Myriad Pro" w:cstheme="minorHAnsi"/>
          <w:b/>
          <w:sz w:val="24"/>
          <w:szCs w:val="24"/>
        </w:rPr>
        <w:t xml:space="preserve">a. </w:t>
      </w:r>
      <w:r w:rsidR="008B487F" w:rsidRPr="006B0736">
        <w:rPr>
          <w:rFonts w:ascii="Myriad Pro" w:hAnsi="Myriad Pro" w:cstheme="minorHAnsi"/>
          <w:b/>
          <w:bCs/>
          <w:sz w:val="24"/>
          <w:szCs w:val="24"/>
          <w:lang w:val="es-MX"/>
        </w:rPr>
        <w:t>Alojamiento.</w:t>
      </w:r>
    </w:p>
    <w:p w14:paraId="6332DBBA" w14:textId="0317314E" w:rsidR="00E347D8" w:rsidRPr="006B0736" w:rsidRDefault="00E347D8" w:rsidP="0034502C">
      <w:pPr>
        <w:spacing w:after="0"/>
        <w:jc w:val="both"/>
        <w:rPr>
          <w:rFonts w:ascii="Myriad Pro" w:hAnsi="Myriad Pro" w:cstheme="minorHAnsi"/>
          <w:b/>
          <w:bCs/>
          <w:sz w:val="24"/>
          <w:szCs w:val="24"/>
          <w:lang w:val="es-MX"/>
        </w:rPr>
      </w:pPr>
    </w:p>
    <w:p w14:paraId="2E1681FD" w14:textId="7C7C72DC" w:rsidR="00E347D8" w:rsidRPr="006B0736" w:rsidRDefault="00E347D8" w:rsidP="0034502C">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lastRenderedPageBreak/>
        <w:t xml:space="preserve">NOTA: </w:t>
      </w:r>
      <w:r w:rsidRPr="006B0736">
        <w:rPr>
          <w:rFonts w:ascii="Myriad Pro" w:hAnsi="Myriad Pro" w:cstheme="minorHAnsi"/>
          <w:sz w:val="24"/>
          <w:szCs w:val="24"/>
        </w:rPr>
        <w:t>Consulte los tours opcionales del día (no incluidos): Paseo en barco por el Bósforo, con almuerzo incluido.</w:t>
      </w:r>
    </w:p>
    <w:p w14:paraId="5C039295" w14:textId="77777777" w:rsidR="007E4A0A" w:rsidRPr="006B0736" w:rsidRDefault="007E4A0A" w:rsidP="0034502C">
      <w:pPr>
        <w:spacing w:after="0"/>
        <w:jc w:val="both"/>
        <w:rPr>
          <w:rFonts w:ascii="Myriad Pro" w:hAnsi="Myriad Pro" w:cstheme="minorHAnsi"/>
          <w:b/>
          <w:bCs/>
          <w:sz w:val="24"/>
          <w:szCs w:val="24"/>
          <w:lang w:val="es-MX"/>
        </w:rPr>
      </w:pPr>
    </w:p>
    <w:p w14:paraId="1AFA6DF3" w14:textId="6FAF39FE" w:rsidR="00463DC9" w:rsidRPr="006B0736" w:rsidRDefault="00813AD3" w:rsidP="0034502C">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04</w:t>
      </w:r>
      <w:r w:rsidR="006B0736">
        <w:rPr>
          <w:rFonts w:ascii="Myriad Pro" w:hAnsi="Myriad Pro" w:cstheme="minorHAnsi"/>
          <w:b/>
          <w:bCs/>
          <w:sz w:val="24"/>
          <w:szCs w:val="24"/>
          <w:lang w:val="es-MX"/>
        </w:rPr>
        <w:t xml:space="preserve"> (LUNES)</w:t>
      </w:r>
      <w:r w:rsidR="00F95E75" w:rsidRPr="006B0736">
        <w:rPr>
          <w:rFonts w:ascii="Myriad Pro" w:hAnsi="Myriad Pro" w:cstheme="minorHAnsi"/>
          <w:b/>
          <w:bCs/>
          <w:sz w:val="24"/>
          <w:szCs w:val="24"/>
          <w:lang w:val="es-MX"/>
        </w:rPr>
        <w:tab/>
      </w:r>
      <w:r w:rsidR="00463DC9" w:rsidRPr="006B0736">
        <w:rPr>
          <w:rFonts w:ascii="Myriad Pro" w:hAnsi="Myriad Pro" w:cstheme="minorHAnsi"/>
          <w:b/>
          <w:sz w:val="24"/>
          <w:szCs w:val="24"/>
          <w:lang w:val="es-MX"/>
        </w:rPr>
        <w:tab/>
      </w:r>
      <w:r w:rsidR="00463DC9" w:rsidRPr="006B0736">
        <w:rPr>
          <w:rFonts w:ascii="Myriad Pro" w:hAnsi="Myriad Pro" w:cstheme="minorHAnsi"/>
          <w:b/>
          <w:bCs/>
          <w:sz w:val="24"/>
          <w:szCs w:val="24"/>
          <w:lang w:val="es-MX"/>
        </w:rPr>
        <w:t>ANKARA – CAPADOCIA</w:t>
      </w:r>
    </w:p>
    <w:p w14:paraId="1458C4D8" w14:textId="19A5E77A" w:rsidR="00463DC9" w:rsidRPr="006B0736" w:rsidRDefault="00463DC9" w:rsidP="0034502C">
      <w:pPr>
        <w:spacing w:after="0"/>
        <w:jc w:val="both"/>
        <w:rPr>
          <w:rFonts w:ascii="Myriad Pro" w:hAnsi="Myriad Pro" w:cstheme="minorHAnsi"/>
          <w:color w:val="000000" w:themeColor="text1"/>
          <w:sz w:val="24"/>
          <w:szCs w:val="24"/>
        </w:rPr>
      </w:pPr>
      <w:r w:rsidRPr="006B0736">
        <w:rPr>
          <w:rFonts w:ascii="Myriad Pro" w:hAnsi="Myriad Pro" w:cstheme="minorHAnsi"/>
          <w:b/>
          <w:bCs/>
          <w:sz w:val="24"/>
          <w:szCs w:val="24"/>
          <w:lang w:val="es-MX"/>
        </w:rPr>
        <w:t>Desayuno</w:t>
      </w:r>
      <w:r w:rsidRPr="006B0736">
        <w:rPr>
          <w:rFonts w:ascii="Myriad Pro" w:hAnsi="Myriad Pro" w:cstheme="minorHAnsi"/>
          <w:bCs/>
          <w:sz w:val="24"/>
          <w:szCs w:val="24"/>
          <w:lang w:val="es-MX"/>
        </w:rPr>
        <w:t xml:space="preserve">. </w:t>
      </w:r>
      <w:r w:rsidR="007E4A0A" w:rsidRPr="006B0736">
        <w:rPr>
          <w:rFonts w:ascii="Myriad Pro" w:hAnsi="Myriad Pro" w:cstheme="minorHAnsi"/>
          <w:bCs/>
          <w:sz w:val="24"/>
          <w:szCs w:val="24"/>
        </w:rPr>
        <w:t xml:space="preserve">Visite el Mausoleo de Ataturk, uno de los ejemplos más destacados de la arquitectura moderna en Turquía. Situado en lo alto de una colina de Ankara, fue diseñado por un arquitecto turco y construido entre 1944 y 1953 para ser el lugar de descanso final de Mustafa Kemal Atatürk, fundador y primer presidente de la moderna República de Turquía. Salida hacia Capadocia (290km). Llegada </w:t>
      </w:r>
      <w:r w:rsidR="007E4A0A" w:rsidRPr="006B0736">
        <w:rPr>
          <w:rFonts w:ascii="Myriad Pro" w:hAnsi="Myriad Pro" w:cstheme="minorHAnsi"/>
          <w:b/>
          <w:sz w:val="24"/>
          <w:szCs w:val="24"/>
        </w:rPr>
        <w:t>y almuerzo en un restaurante local.</w:t>
      </w:r>
      <w:r w:rsidR="007E4A0A" w:rsidRPr="006B0736">
        <w:rPr>
          <w:rFonts w:ascii="Myriad Pro" w:hAnsi="Myriad Pro" w:cstheme="minorHAnsi"/>
          <w:bCs/>
          <w:sz w:val="24"/>
          <w:szCs w:val="24"/>
        </w:rPr>
        <w:t xml:space="preserve"> Parada fotográfica en el hermoso valle de </w:t>
      </w:r>
      <w:proofErr w:type="spellStart"/>
      <w:r w:rsidR="007E4A0A" w:rsidRPr="006B0736">
        <w:rPr>
          <w:rFonts w:ascii="Myriad Pro" w:hAnsi="Myriad Pro" w:cstheme="minorHAnsi"/>
          <w:bCs/>
          <w:sz w:val="24"/>
          <w:szCs w:val="24"/>
        </w:rPr>
        <w:t>Avcilar</w:t>
      </w:r>
      <w:proofErr w:type="spellEnd"/>
      <w:r w:rsidR="007E4A0A" w:rsidRPr="006B0736">
        <w:rPr>
          <w:rFonts w:ascii="Myriad Pro" w:hAnsi="Myriad Pro" w:cstheme="minorHAnsi"/>
          <w:bCs/>
          <w:sz w:val="24"/>
          <w:szCs w:val="24"/>
        </w:rPr>
        <w:t xml:space="preserve"> y después en el pueblo de Uçhisar, uno de los más típicos de la región. A continuación, visita de un centro de joyería para descubrir las piedras típicas del país. Continuación hacia su hotel en Capadocia</w:t>
      </w:r>
      <w:r w:rsidR="00B96C98" w:rsidRPr="006B0736">
        <w:rPr>
          <w:rFonts w:ascii="Myriad Pro" w:hAnsi="Myriad Pro" w:cstheme="minorHAnsi"/>
          <w:bCs/>
          <w:sz w:val="24"/>
          <w:szCs w:val="24"/>
        </w:rPr>
        <w:t xml:space="preserve">. </w:t>
      </w:r>
      <w:r w:rsidR="00B96C98" w:rsidRPr="006B0736">
        <w:rPr>
          <w:rFonts w:ascii="Myriad Pro" w:hAnsi="Myriad Pro" w:cstheme="minorHAnsi"/>
          <w:b/>
          <w:sz w:val="24"/>
          <w:szCs w:val="24"/>
        </w:rPr>
        <w:t>Cena.</w:t>
      </w:r>
      <w:r w:rsidR="00B96C98" w:rsidRPr="006B0736">
        <w:rPr>
          <w:rFonts w:ascii="Myriad Pro" w:hAnsi="Myriad Pro" w:cstheme="minorHAnsi"/>
          <w:bCs/>
          <w:sz w:val="24"/>
          <w:szCs w:val="24"/>
        </w:rPr>
        <w:t xml:space="preserve"> </w:t>
      </w:r>
      <w:r w:rsidR="00610262" w:rsidRPr="006B0736">
        <w:rPr>
          <w:rFonts w:ascii="Myriad Pro" w:hAnsi="Myriad Pro" w:cstheme="minorHAnsi"/>
          <w:b/>
          <w:sz w:val="24"/>
          <w:szCs w:val="24"/>
        </w:rPr>
        <w:t>Alojamiento.</w:t>
      </w:r>
      <w:r w:rsidR="00610262" w:rsidRPr="006B0736">
        <w:rPr>
          <w:rFonts w:ascii="Myriad Pro" w:hAnsi="Myriad Pro" w:cstheme="minorHAnsi"/>
          <w:bCs/>
          <w:sz w:val="24"/>
          <w:szCs w:val="24"/>
        </w:rPr>
        <w:t xml:space="preserve"> </w:t>
      </w:r>
    </w:p>
    <w:p w14:paraId="2C844379" w14:textId="77777777" w:rsidR="00463DC9" w:rsidRPr="006B0736" w:rsidRDefault="00463DC9" w:rsidP="0034502C">
      <w:pPr>
        <w:spacing w:after="0"/>
        <w:jc w:val="both"/>
        <w:rPr>
          <w:rFonts w:ascii="Myriad Pro" w:hAnsi="Myriad Pro" w:cstheme="minorHAnsi"/>
          <w:b/>
          <w:bCs/>
          <w:sz w:val="24"/>
          <w:szCs w:val="24"/>
          <w:lang w:val="es-MX"/>
        </w:rPr>
      </w:pPr>
    </w:p>
    <w:p w14:paraId="691D4ADA" w14:textId="4FF6C916" w:rsidR="00463DC9" w:rsidRPr="006B0736" w:rsidRDefault="00463DC9" w:rsidP="0034502C">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0</w:t>
      </w:r>
      <w:r w:rsidR="00813AD3" w:rsidRPr="006B0736">
        <w:rPr>
          <w:rFonts w:ascii="Myriad Pro" w:hAnsi="Myriad Pro" w:cstheme="minorHAnsi"/>
          <w:b/>
          <w:bCs/>
          <w:sz w:val="24"/>
          <w:szCs w:val="24"/>
          <w:lang w:val="es-MX"/>
        </w:rPr>
        <w:t>5</w:t>
      </w:r>
      <w:r w:rsidR="006B0736">
        <w:rPr>
          <w:rFonts w:ascii="Myriad Pro" w:hAnsi="Myriad Pro" w:cstheme="minorHAnsi"/>
          <w:b/>
          <w:bCs/>
          <w:sz w:val="24"/>
          <w:szCs w:val="24"/>
          <w:lang w:val="es-MX"/>
        </w:rPr>
        <w:t xml:space="preserve"> (MARTES)</w:t>
      </w:r>
      <w:r w:rsidR="00F95E75" w:rsidRPr="006B0736">
        <w:rPr>
          <w:rFonts w:ascii="Myriad Pro" w:hAnsi="Myriad Pro" w:cstheme="minorHAnsi"/>
          <w:b/>
          <w:bCs/>
          <w:sz w:val="24"/>
          <w:szCs w:val="24"/>
          <w:lang w:val="es-MX"/>
        </w:rPr>
        <w:tab/>
      </w:r>
      <w:r w:rsidRPr="006B0736">
        <w:rPr>
          <w:rFonts w:ascii="Myriad Pro" w:hAnsi="Myriad Pro" w:cstheme="minorHAnsi"/>
          <w:b/>
          <w:sz w:val="24"/>
          <w:szCs w:val="24"/>
          <w:lang w:val="es-MX"/>
        </w:rPr>
        <w:tab/>
      </w:r>
      <w:r w:rsidRPr="006B0736">
        <w:rPr>
          <w:rFonts w:ascii="Myriad Pro" w:hAnsi="Myriad Pro" w:cstheme="minorHAnsi"/>
          <w:b/>
          <w:bCs/>
          <w:sz w:val="24"/>
          <w:szCs w:val="24"/>
          <w:lang w:val="es-MX"/>
        </w:rPr>
        <w:t>CAPADOCIA</w:t>
      </w:r>
    </w:p>
    <w:p w14:paraId="23CD7B7E" w14:textId="588E49DB" w:rsidR="00463DC9" w:rsidRPr="006B0736" w:rsidRDefault="00463DC9" w:rsidP="0034502C">
      <w:pPr>
        <w:spacing w:after="0"/>
        <w:jc w:val="both"/>
        <w:rPr>
          <w:rFonts w:ascii="Myriad Pro" w:hAnsi="Myriad Pro" w:cstheme="minorHAnsi"/>
          <w:b/>
          <w:bCs/>
          <w:sz w:val="24"/>
          <w:szCs w:val="24"/>
        </w:rPr>
      </w:pPr>
      <w:r w:rsidRPr="006B0736">
        <w:rPr>
          <w:rFonts w:ascii="Myriad Pro" w:hAnsi="Myriad Pro" w:cstheme="minorHAnsi"/>
          <w:b/>
          <w:bCs/>
          <w:sz w:val="24"/>
          <w:szCs w:val="24"/>
          <w:lang w:val="es-MX"/>
        </w:rPr>
        <w:t>Desayuno.</w:t>
      </w:r>
      <w:r w:rsidR="00B96C98" w:rsidRPr="006B0736">
        <w:rPr>
          <w:rFonts w:ascii="Myriad Pro" w:hAnsi="Myriad Pro" w:cstheme="minorHAnsi"/>
          <w:b/>
          <w:bCs/>
          <w:sz w:val="24"/>
          <w:szCs w:val="24"/>
          <w:lang w:val="es-MX"/>
        </w:rPr>
        <w:t xml:space="preserve"> </w:t>
      </w:r>
      <w:r w:rsidR="00B96C98" w:rsidRPr="006B0736">
        <w:rPr>
          <w:rFonts w:ascii="Myriad Pro" w:hAnsi="Myriad Pro" w:cstheme="minorHAnsi"/>
          <w:sz w:val="24"/>
          <w:szCs w:val="24"/>
        </w:rPr>
        <w:t xml:space="preserve">Descubra el Museo al Aire Libre de </w:t>
      </w:r>
      <w:proofErr w:type="spellStart"/>
      <w:r w:rsidR="00B96C98" w:rsidRPr="006B0736">
        <w:rPr>
          <w:rFonts w:ascii="Myriad Pro" w:hAnsi="Myriad Pro" w:cstheme="minorHAnsi"/>
          <w:sz w:val="24"/>
          <w:szCs w:val="24"/>
        </w:rPr>
        <w:t>Goreme</w:t>
      </w:r>
      <w:proofErr w:type="spellEnd"/>
      <w:r w:rsidR="00B96C98" w:rsidRPr="006B0736">
        <w:rPr>
          <w:rFonts w:ascii="Myriad Pro" w:hAnsi="Myriad Pro" w:cstheme="minorHAnsi"/>
          <w:sz w:val="24"/>
          <w:szCs w:val="24"/>
        </w:rPr>
        <w:t>, patrimonio de la UNESCO desde 1984. Contiene la mejor colección de iglesias rupestres de Capadocia.</w:t>
      </w:r>
      <w:r w:rsidR="00C87B72">
        <w:rPr>
          <w:rFonts w:ascii="Myriad Pro" w:hAnsi="Myriad Pro" w:cstheme="minorHAnsi"/>
          <w:sz w:val="24"/>
          <w:szCs w:val="24"/>
        </w:rPr>
        <w:t xml:space="preserve"> </w:t>
      </w:r>
      <w:r w:rsidR="00B96C98" w:rsidRPr="006B0736">
        <w:rPr>
          <w:rFonts w:ascii="Myriad Pro" w:hAnsi="Myriad Pro" w:cstheme="minorHAnsi"/>
          <w:b/>
          <w:bCs/>
          <w:sz w:val="24"/>
          <w:szCs w:val="24"/>
        </w:rPr>
        <w:t>Almuerzo en un restaurante local</w:t>
      </w:r>
      <w:r w:rsidR="00B96C98" w:rsidRPr="006B0736">
        <w:rPr>
          <w:rFonts w:ascii="Myriad Pro" w:hAnsi="Myriad Pro" w:cstheme="minorHAnsi"/>
          <w:sz w:val="24"/>
          <w:szCs w:val="24"/>
        </w:rPr>
        <w:t>. Parada en el encantador Valle Rojo (</w:t>
      </w:r>
      <w:proofErr w:type="spellStart"/>
      <w:r w:rsidR="00B96C98" w:rsidRPr="006B0736">
        <w:rPr>
          <w:rFonts w:ascii="Myriad Pro" w:hAnsi="Myriad Pro" w:cstheme="minorHAnsi"/>
          <w:sz w:val="24"/>
          <w:szCs w:val="24"/>
        </w:rPr>
        <w:t>Devrent</w:t>
      </w:r>
      <w:proofErr w:type="spellEnd"/>
      <w:r w:rsidR="00B96C98" w:rsidRPr="006B0736">
        <w:rPr>
          <w:rFonts w:ascii="Myriad Pro" w:hAnsi="Myriad Pro" w:cstheme="minorHAnsi"/>
          <w:sz w:val="24"/>
          <w:szCs w:val="24"/>
        </w:rPr>
        <w:t>). Tiempo libre en Ortahisar, un pintoresco pueblo agrícola.</w:t>
      </w:r>
      <w:r w:rsidR="006B0736">
        <w:rPr>
          <w:rFonts w:ascii="Myriad Pro" w:hAnsi="Myriad Pro" w:cstheme="minorHAnsi"/>
          <w:sz w:val="24"/>
          <w:szCs w:val="24"/>
        </w:rPr>
        <w:t xml:space="preserve"> </w:t>
      </w:r>
      <w:r w:rsidR="00B96C98" w:rsidRPr="006B0736">
        <w:rPr>
          <w:rFonts w:ascii="Myriad Pro" w:hAnsi="Myriad Pro" w:cstheme="minorHAnsi"/>
          <w:sz w:val="24"/>
          <w:szCs w:val="24"/>
        </w:rPr>
        <w:t>El recorrido continúa con una visita a un centro de artesanía, famoso por sus alfombras. Antes de regresar al hotel, exploración de una histórica ciudad subterránea, conocida por sus casas y túneles secretos, que diversos pueblos han utilizado como refugio a lo largo de los siglos.</w:t>
      </w:r>
      <w:r w:rsidR="00B96C98" w:rsidRPr="006B0736">
        <w:rPr>
          <w:rFonts w:ascii="Myriad Pro" w:hAnsi="Myriad Pro" w:cstheme="minorHAnsi"/>
          <w:b/>
          <w:bCs/>
          <w:sz w:val="24"/>
          <w:szCs w:val="24"/>
        </w:rPr>
        <w:t xml:space="preserve"> Cena. Alojamiento.</w:t>
      </w:r>
    </w:p>
    <w:p w14:paraId="06FD154D" w14:textId="77777777" w:rsidR="00E347D8" w:rsidRPr="006B0736" w:rsidRDefault="00E347D8" w:rsidP="0034502C">
      <w:pPr>
        <w:spacing w:after="0"/>
        <w:jc w:val="both"/>
        <w:rPr>
          <w:rFonts w:ascii="Myriad Pro" w:hAnsi="Myriad Pro" w:cstheme="minorHAnsi"/>
          <w:b/>
          <w:bCs/>
          <w:sz w:val="24"/>
          <w:szCs w:val="24"/>
        </w:rPr>
      </w:pPr>
    </w:p>
    <w:p w14:paraId="0B05C0E7" w14:textId="17D8111E" w:rsidR="00E347D8" w:rsidRPr="006B0736" w:rsidRDefault="00E347D8" w:rsidP="0034502C">
      <w:pPr>
        <w:spacing w:after="0"/>
        <w:jc w:val="both"/>
        <w:rPr>
          <w:rFonts w:ascii="Myriad Pro" w:hAnsi="Myriad Pro" w:cstheme="minorHAnsi"/>
          <w:b/>
          <w:bCs/>
          <w:sz w:val="24"/>
          <w:szCs w:val="24"/>
          <w:lang w:val="es-MX"/>
        </w:rPr>
      </w:pPr>
      <w:r w:rsidRPr="006B0736">
        <w:rPr>
          <w:rFonts w:ascii="Myriad Pro" w:hAnsi="Myriad Pro" w:cstheme="minorHAnsi"/>
          <w:b/>
          <w:bCs/>
          <w:sz w:val="24"/>
          <w:szCs w:val="24"/>
        </w:rPr>
        <w:t xml:space="preserve">NOTA: </w:t>
      </w:r>
      <w:r w:rsidRPr="006B0736">
        <w:rPr>
          <w:rFonts w:ascii="Myriad Pro" w:hAnsi="Myriad Pro" w:cstheme="minorHAnsi"/>
          <w:sz w:val="24"/>
          <w:szCs w:val="24"/>
        </w:rPr>
        <w:t>Consulte los tours opcionales del día (no incluido): Paseo en globo aerostático.</w:t>
      </w:r>
    </w:p>
    <w:p w14:paraId="71D88036" w14:textId="77777777" w:rsidR="00463DC9" w:rsidRPr="006B0736" w:rsidRDefault="00463DC9" w:rsidP="0034502C">
      <w:pPr>
        <w:spacing w:after="0"/>
        <w:jc w:val="both"/>
        <w:rPr>
          <w:rFonts w:ascii="Myriad Pro" w:hAnsi="Myriad Pro" w:cstheme="minorHAnsi"/>
          <w:b/>
          <w:bCs/>
          <w:sz w:val="24"/>
          <w:szCs w:val="24"/>
          <w:lang w:val="es-MX"/>
        </w:rPr>
      </w:pPr>
    </w:p>
    <w:p w14:paraId="3EEDCE15" w14:textId="1AB2F8A4" w:rsidR="00E347D8" w:rsidRPr="006B0736" w:rsidRDefault="00813AD3" w:rsidP="0034502C">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06</w:t>
      </w:r>
      <w:r w:rsidR="006B0736">
        <w:rPr>
          <w:rFonts w:ascii="Myriad Pro" w:hAnsi="Myriad Pro" w:cstheme="minorHAnsi"/>
          <w:b/>
          <w:bCs/>
          <w:sz w:val="24"/>
          <w:szCs w:val="24"/>
          <w:lang w:val="es-MX"/>
        </w:rPr>
        <w:t xml:space="preserve"> (MIÉRCOLES)</w:t>
      </w:r>
      <w:r w:rsidR="00463DC9" w:rsidRPr="006B0736">
        <w:rPr>
          <w:rFonts w:ascii="Myriad Pro" w:hAnsi="Myriad Pro" w:cstheme="minorHAnsi"/>
          <w:b/>
          <w:sz w:val="24"/>
          <w:szCs w:val="24"/>
          <w:lang w:val="es-MX"/>
        </w:rPr>
        <w:tab/>
      </w:r>
      <w:r w:rsidRPr="006B0736">
        <w:rPr>
          <w:rFonts w:ascii="Myriad Pro" w:hAnsi="Myriad Pro" w:cstheme="minorHAnsi"/>
          <w:b/>
          <w:bCs/>
          <w:sz w:val="24"/>
          <w:szCs w:val="24"/>
          <w:lang w:val="es-MX"/>
        </w:rPr>
        <w:t>CAPADOCIA</w:t>
      </w:r>
      <w:r w:rsidR="00E347D8" w:rsidRPr="006B0736">
        <w:rPr>
          <w:rFonts w:ascii="Myriad Pro" w:hAnsi="Myriad Pro" w:cstheme="minorHAnsi"/>
          <w:b/>
          <w:bCs/>
          <w:sz w:val="24"/>
          <w:szCs w:val="24"/>
          <w:lang w:val="es-MX"/>
        </w:rPr>
        <w:t xml:space="preserve"> – KONYA</w:t>
      </w:r>
    </w:p>
    <w:p w14:paraId="61998DCF" w14:textId="1E760F30" w:rsidR="00463DC9" w:rsidRPr="006B0736" w:rsidRDefault="00463DC9" w:rsidP="0034502C">
      <w:pPr>
        <w:spacing w:after="0"/>
        <w:jc w:val="both"/>
        <w:rPr>
          <w:rFonts w:ascii="Myriad Pro" w:hAnsi="Myriad Pro" w:cstheme="minorHAnsi"/>
          <w:b/>
          <w:bCs/>
          <w:color w:val="496BB2"/>
          <w:sz w:val="24"/>
          <w:szCs w:val="24"/>
        </w:rPr>
      </w:pPr>
      <w:r w:rsidRPr="006B0736">
        <w:rPr>
          <w:rFonts w:ascii="Myriad Pro" w:hAnsi="Myriad Pro" w:cstheme="minorHAnsi"/>
          <w:b/>
          <w:bCs/>
          <w:sz w:val="24"/>
          <w:szCs w:val="24"/>
          <w:lang w:val="es-MX"/>
        </w:rPr>
        <w:t xml:space="preserve">Desayuno. </w:t>
      </w:r>
      <w:r w:rsidR="00E347D8" w:rsidRPr="006B0736">
        <w:rPr>
          <w:rFonts w:ascii="Myriad Pro" w:hAnsi="Myriad Pro" w:cstheme="minorHAnsi"/>
          <w:sz w:val="24"/>
          <w:szCs w:val="24"/>
        </w:rPr>
        <w:t xml:space="preserve">Continúe su visita a Capadocia, que en tiempos de antaño albergaba una hermosa raza de caballos de guerra, de ahí que su nombre signifique "tierra de hermosos caballos". Los caballos desaparecieron hace tiempo, al igual que los poderosos guerreros hititas que los montaban, pero la zona sigue siendo una atracción mundial por su increíble naturaleza y su inmaculado legado cultural. El programa continúa con una visita al fascinante Valle del Amor, un lugar de maravillas naturales con increíbles "chimeneas de hadas". </w:t>
      </w:r>
      <w:r w:rsidR="00E347D8" w:rsidRPr="006B0736">
        <w:rPr>
          <w:rFonts w:ascii="Myriad Pro" w:hAnsi="Myriad Pro" w:cstheme="minorHAnsi"/>
          <w:b/>
          <w:bCs/>
          <w:sz w:val="24"/>
          <w:szCs w:val="24"/>
        </w:rPr>
        <w:t>Almuerzo en un restaurante local.</w:t>
      </w:r>
      <w:r w:rsidR="006B0736">
        <w:rPr>
          <w:rFonts w:ascii="Myriad Pro" w:hAnsi="Myriad Pro" w:cstheme="minorHAnsi"/>
          <w:sz w:val="24"/>
          <w:szCs w:val="24"/>
        </w:rPr>
        <w:t xml:space="preserve"> </w:t>
      </w:r>
      <w:r w:rsidR="00E347D8" w:rsidRPr="006B0736">
        <w:rPr>
          <w:rFonts w:ascii="Myriad Pro" w:hAnsi="Myriad Pro" w:cstheme="minorHAnsi"/>
          <w:sz w:val="24"/>
          <w:szCs w:val="24"/>
        </w:rPr>
        <w:t>Salida hacia Konya (250km), capital de los turcos selyúcidas. Paso por los restos de un caravasar selyúcida, situado en la antigua Ruta de la Seda. Llegada y visita del Museo Mevlana, situado en un monasterio de los derviches danzantes. Mevlana fue un poeta místico y uno de los primeros humanistas del mundo que predicó la humildad, la sabiduría y el amor. Continuación hacia el hotel en Konya</w:t>
      </w:r>
      <w:r w:rsidR="00E347D8" w:rsidRPr="006B0736">
        <w:rPr>
          <w:rFonts w:ascii="Myriad Pro" w:hAnsi="Myriad Pro" w:cstheme="minorHAnsi"/>
          <w:b/>
          <w:bCs/>
          <w:sz w:val="24"/>
          <w:szCs w:val="24"/>
        </w:rPr>
        <w:t>. Cena. Alojamiento.</w:t>
      </w:r>
    </w:p>
    <w:p w14:paraId="6FC27700" w14:textId="77777777" w:rsidR="00B96C98" w:rsidRPr="006B0736" w:rsidRDefault="00B96C98" w:rsidP="0034502C">
      <w:pPr>
        <w:spacing w:after="0"/>
        <w:jc w:val="both"/>
        <w:rPr>
          <w:rFonts w:ascii="Myriad Pro" w:hAnsi="Myriad Pro" w:cs="Myriad Arabic"/>
          <w:b/>
          <w:bCs/>
          <w:color w:val="496BB2"/>
          <w:sz w:val="24"/>
          <w:szCs w:val="24"/>
        </w:rPr>
      </w:pPr>
    </w:p>
    <w:p w14:paraId="68BF5D16" w14:textId="77777777" w:rsidR="006B0736" w:rsidRDefault="006B0736" w:rsidP="00F95E75">
      <w:pPr>
        <w:spacing w:after="0"/>
        <w:jc w:val="both"/>
        <w:rPr>
          <w:rFonts w:ascii="Myriad Pro" w:hAnsi="Myriad Pro" w:cstheme="minorHAnsi"/>
          <w:b/>
          <w:bCs/>
          <w:sz w:val="24"/>
          <w:szCs w:val="24"/>
          <w:lang w:val="es-MX"/>
        </w:rPr>
      </w:pPr>
    </w:p>
    <w:p w14:paraId="19353BAD" w14:textId="77777777" w:rsidR="006B0736" w:rsidRDefault="006B0736" w:rsidP="00F95E75">
      <w:pPr>
        <w:spacing w:after="0"/>
        <w:jc w:val="both"/>
        <w:rPr>
          <w:rFonts w:ascii="Myriad Pro" w:hAnsi="Myriad Pro" w:cstheme="minorHAnsi"/>
          <w:b/>
          <w:bCs/>
          <w:sz w:val="24"/>
          <w:szCs w:val="24"/>
          <w:lang w:val="es-MX"/>
        </w:rPr>
      </w:pPr>
    </w:p>
    <w:p w14:paraId="739325EC" w14:textId="2CB790A8" w:rsidR="00F95E75" w:rsidRPr="006B0736" w:rsidRDefault="00F95E75" w:rsidP="00F95E75">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lastRenderedPageBreak/>
        <w:t>DÍA 07</w:t>
      </w:r>
      <w:r w:rsidR="006B0736">
        <w:rPr>
          <w:rFonts w:ascii="Myriad Pro" w:hAnsi="Myriad Pro" w:cstheme="minorHAnsi"/>
          <w:b/>
          <w:bCs/>
          <w:sz w:val="24"/>
          <w:szCs w:val="24"/>
          <w:lang w:val="es-MX"/>
        </w:rPr>
        <w:t xml:space="preserve"> (JUEVES)</w:t>
      </w:r>
      <w:r w:rsidRPr="006B0736">
        <w:rPr>
          <w:rFonts w:ascii="Myriad Pro" w:hAnsi="Myriad Pro" w:cstheme="minorHAnsi"/>
          <w:b/>
          <w:bCs/>
          <w:sz w:val="24"/>
          <w:szCs w:val="24"/>
          <w:lang w:val="es-MX"/>
        </w:rPr>
        <w:tab/>
      </w:r>
      <w:r w:rsidRPr="006B0736">
        <w:rPr>
          <w:rFonts w:ascii="Myriad Pro" w:hAnsi="Myriad Pro" w:cstheme="minorHAnsi"/>
          <w:b/>
          <w:sz w:val="24"/>
          <w:szCs w:val="24"/>
          <w:lang w:val="es-MX"/>
        </w:rPr>
        <w:tab/>
      </w:r>
      <w:r w:rsidRPr="006B0736">
        <w:rPr>
          <w:rFonts w:ascii="Myriad Pro" w:hAnsi="Myriad Pro" w:cstheme="minorHAnsi"/>
          <w:b/>
          <w:bCs/>
          <w:sz w:val="24"/>
          <w:szCs w:val="24"/>
          <w:lang w:val="es-MX"/>
        </w:rPr>
        <w:t>KONYA – PAMUKKALE</w:t>
      </w:r>
    </w:p>
    <w:p w14:paraId="73335B6E" w14:textId="725C1623" w:rsidR="00B96C98" w:rsidRPr="006B0736" w:rsidRDefault="00F95E75" w:rsidP="00F95E75">
      <w:pPr>
        <w:spacing w:after="0"/>
        <w:jc w:val="both"/>
        <w:rPr>
          <w:rFonts w:ascii="Myriad Pro" w:hAnsi="Myriad Pro" w:cs="Myriad Arabic"/>
          <w:color w:val="496BB2"/>
          <w:sz w:val="24"/>
          <w:szCs w:val="24"/>
        </w:rPr>
      </w:pPr>
      <w:r w:rsidRPr="006B0736">
        <w:rPr>
          <w:rFonts w:ascii="Myriad Pro" w:hAnsi="Myriad Pro" w:cstheme="minorHAnsi"/>
          <w:b/>
          <w:bCs/>
          <w:sz w:val="24"/>
          <w:szCs w:val="24"/>
          <w:lang w:val="es-MX"/>
        </w:rPr>
        <w:t xml:space="preserve">Desayuno. </w:t>
      </w:r>
      <w:r w:rsidRPr="006B0736">
        <w:rPr>
          <w:rFonts w:ascii="Myriad Pro" w:hAnsi="Myriad Pro" w:cstheme="minorHAnsi"/>
          <w:sz w:val="24"/>
          <w:szCs w:val="24"/>
        </w:rPr>
        <w:t xml:space="preserve">Continuación hacia Pamukkale (420 km), Patrimonio de la Humanidad por la UNESCO. Conocido popularmente como el "Castillo de Algodón", Pamukkale nos presenta un impresionante paisaje de cascadas de piedra caliza blanca formadas por manantiales minerales. </w:t>
      </w:r>
      <w:r w:rsidRPr="006B0736">
        <w:rPr>
          <w:rFonts w:ascii="Myriad Pro" w:hAnsi="Myriad Pro" w:cstheme="minorHAnsi"/>
          <w:b/>
          <w:bCs/>
          <w:sz w:val="24"/>
          <w:szCs w:val="24"/>
        </w:rPr>
        <w:t xml:space="preserve">Almuerzo en restaurante local. </w:t>
      </w:r>
      <w:r w:rsidRPr="006B0736">
        <w:rPr>
          <w:rFonts w:ascii="Myriad Pro" w:hAnsi="Myriad Pro" w:cstheme="minorHAnsi"/>
          <w:sz w:val="24"/>
          <w:szCs w:val="24"/>
        </w:rPr>
        <w:t xml:space="preserve">Después exploraremos los maravillosos travertinos blancos y las ruinas de la vecina ciudad griega de Hierápolis, fundada en el 190 a.C. Llegada al hotel en Pamukkale. </w:t>
      </w:r>
      <w:r w:rsidRPr="006B0736">
        <w:rPr>
          <w:rFonts w:ascii="Myriad Pro" w:hAnsi="Myriad Pro" w:cstheme="minorHAnsi"/>
          <w:b/>
          <w:bCs/>
          <w:sz w:val="24"/>
          <w:szCs w:val="24"/>
        </w:rPr>
        <w:t>Cena. Alojamiento.</w:t>
      </w:r>
      <w:r w:rsidRPr="006B0736">
        <w:rPr>
          <w:rFonts w:ascii="Myriad Pro" w:hAnsi="Myriad Pro" w:cstheme="minorHAnsi"/>
          <w:sz w:val="24"/>
          <w:szCs w:val="24"/>
        </w:rPr>
        <w:t xml:space="preserve"> </w:t>
      </w:r>
    </w:p>
    <w:p w14:paraId="48EED135" w14:textId="77777777" w:rsidR="003214FE" w:rsidRPr="006B0736" w:rsidRDefault="003214FE" w:rsidP="0034502C">
      <w:pPr>
        <w:spacing w:after="0"/>
        <w:jc w:val="both"/>
        <w:rPr>
          <w:rFonts w:ascii="Myriad Pro" w:hAnsi="Myriad Pro" w:cstheme="minorHAnsi"/>
          <w:b/>
          <w:bCs/>
          <w:color w:val="496BB2"/>
          <w:sz w:val="24"/>
          <w:szCs w:val="24"/>
        </w:rPr>
      </w:pPr>
    </w:p>
    <w:p w14:paraId="53847930" w14:textId="083FB8D8" w:rsidR="00F95E75" w:rsidRPr="006B0736" w:rsidRDefault="00F95E75" w:rsidP="00F95E75">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08</w:t>
      </w:r>
      <w:r w:rsidR="006B0736">
        <w:rPr>
          <w:rFonts w:ascii="Myriad Pro" w:hAnsi="Myriad Pro" w:cstheme="minorHAnsi"/>
          <w:b/>
          <w:bCs/>
          <w:sz w:val="24"/>
          <w:szCs w:val="24"/>
          <w:lang w:val="es-MX"/>
        </w:rPr>
        <w:t xml:space="preserve"> (VIERNES)</w:t>
      </w:r>
      <w:r w:rsidR="006B0736">
        <w:rPr>
          <w:rFonts w:ascii="Myriad Pro" w:hAnsi="Myriad Pro" w:cstheme="minorHAnsi"/>
          <w:b/>
          <w:bCs/>
          <w:sz w:val="24"/>
          <w:szCs w:val="24"/>
          <w:lang w:val="es-MX"/>
        </w:rPr>
        <w:tab/>
      </w:r>
      <w:r w:rsidRPr="006B0736">
        <w:rPr>
          <w:rFonts w:ascii="Myriad Pro" w:hAnsi="Myriad Pro" w:cstheme="minorHAnsi"/>
          <w:b/>
          <w:bCs/>
          <w:sz w:val="24"/>
          <w:szCs w:val="24"/>
          <w:lang w:val="es-MX"/>
        </w:rPr>
        <w:tab/>
        <w:t>PAMUKKALE – ÉFESO – REGIÓN DE ESMIRNA, KUSADASI O MANISA</w:t>
      </w:r>
    </w:p>
    <w:p w14:paraId="3C8A6801" w14:textId="77777777" w:rsidR="006B0736" w:rsidRDefault="00F95E75" w:rsidP="00F95E75">
      <w:pPr>
        <w:spacing w:after="0"/>
        <w:jc w:val="both"/>
        <w:rPr>
          <w:rFonts w:ascii="Myriad Pro" w:hAnsi="Myriad Pro" w:cstheme="minorHAnsi"/>
          <w:b/>
          <w:bCs/>
          <w:sz w:val="24"/>
          <w:szCs w:val="24"/>
        </w:rPr>
      </w:pPr>
      <w:r w:rsidRPr="006B0736">
        <w:rPr>
          <w:rFonts w:ascii="Myriad Pro" w:hAnsi="Myriad Pro" w:cstheme="minorHAnsi"/>
          <w:b/>
          <w:bCs/>
          <w:sz w:val="24"/>
          <w:szCs w:val="24"/>
          <w:lang w:val="es-MX"/>
        </w:rPr>
        <w:t xml:space="preserve">Desayuno. </w:t>
      </w:r>
      <w:r w:rsidRPr="006B0736">
        <w:rPr>
          <w:rFonts w:ascii="Myriad Pro" w:hAnsi="Myriad Pro" w:cstheme="minorHAnsi"/>
          <w:sz w:val="24"/>
          <w:szCs w:val="24"/>
        </w:rPr>
        <w:t xml:space="preserve">Salida hacia Éfeso (180 km). Tras </w:t>
      </w:r>
      <w:r w:rsidRPr="006B0736">
        <w:rPr>
          <w:rFonts w:ascii="Myriad Pro" w:hAnsi="Myriad Pro" w:cstheme="minorHAnsi"/>
          <w:b/>
          <w:bCs/>
          <w:sz w:val="24"/>
          <w:szCs w:val="24"/>
        </w:rPr>
        <w:t>almorzar en un restaurante local</w:t>
      </w:r>
      <w:r w:rsidRPr="006B0736">
        <w:rPr>
          <w:rFonts w:ascii="Myriad Pro" w:hAnsi="Myriad Pro" w:cstheme="minorHAnsi"/>
          <w:sz w:val="24"/>
          <w:szCs w:val="24"/>
        </w:rPr>
        <w:t xml:space="preserve">, visita del yacimiento arqueológico de Éfeso, la segunda ciudad más grande del Imperio Romano, con lugares destacados como la Biblioteca de Celso, el Teatro y el Templo de Adriano. El viaje continúa con una visita a la Casa de la Virgen María, un santuario católico y musulmán situado en el monte </w:t>
      </w:r>
      <w:proofErr w:type="spellStart"/>
      <w:r w:rsidRPr="006B0736">
        <w:rPr>
          <w:rFonts w:ascii="Myriad Pro" w:hAnsi="Myriad Pro" w:cstheme="minorHAnsi"/>
          <w:sz w:val="24"/>
          <w:szCs w:val="24"/>
        </w:rPr>
        <w:t>Koressos</w:t>
      </w:r>
      <w:proofErr w:type="spellEnd"/>
      <w:r w:rsidRPr="006B0736">
        <w:rPr>
          <w:rFonts w:ascii="Myriad Pro" w:hAnsi="Myriad Pro" w:cstheme="minorHAnsi"/>
          <w:sz w:val="24"/>
          <w:szCs w:val="24"/>
        </w:rPr>
        <w:t xml:space="preserve">, donde se cree que pasó sus últimos días. Durante la visita a esta región asistirá a un desfile de moda en un centro de exportación de cuero. Continuación hacia el hotel. </w:t>
      </w:r>
      <w:r w:rsidRPr="006B0736">
        <w:rPr>
          <w:rFonts w:ascii="Myriad Pro" w:hAnsi="Myriad Pro" w:cstheme="minorHAnsi"/>
          <w:b/>
          <w:bCs/>
          <w:sz w:val="24"/>
          <w:szCs w:val="24"/>
        </w:rPr>
        <w:t>Cena. Alojamiento.</w:t>
      </w:r>
    </w:p>
    <w:p w14:paraId="293C075A" w14:textId="77777777" w:rsidR="006B0736" w:rsidRDefault="006B0736" w:rsidP="00F95E75">
      <w:pPr>
        <w:spacing w:after="0"/>
        <w:jc w:val="both"/>
        <w:rPr>
          <w:rFonts w:ascii="Myriad Pro" w:hAnsi="Myriad Pro" w:cstheme="minorHAnsi"/>
          <w:b/>
          <w:bCs/>
          <w:sz w:val="24"/>
          <w:szCs w:val="24"/>
        </w:rPr>
      </w:pPr>
    </w:p>
    <w:p w14:paraId="0B3E9A81" w14:textId="46197E12" w:rsidR="003214FE" w:rsidRPr="006B0736" w:rsidRDefault="006B0736" w:rsidP="00F95E75">
      <w:pPr>
        <w:spacing w:after="0"/>
        <w:jc w:val="both"/>
        <w:rPr>
          <w:rFonts w:ascii="Myriad Pro" w:hAnsi="Myriad Pro" w:cstheme="minorHAnsi"/>
          <w:sz w:val="24"/>
          <w:szCs w:val="24"/>
        </w:rPr>
      </w:pPr>
      <w:r w:rsidRPr="006B0736">
        <w:rPr>
          <w:rFonts w:ascii="Myriad Pro" w:hAnsi="Myriad Pro" w:cstheme="minorHAnsi"/>
          <w:b/>
          <w:bCs/>
          <w:sz w:val="24"/>
          <w:szCs w:val="24"/>
        </w:rPr>
        <w:t xml:space="preserve">NOTA: </w:t>
      </w:r>
      <w:r w:rsidR="00F95E75" w:rsidRPr="006B0736">
        <w:rPr>
          <w:rFonts w:ascii="Myriad Pro" w:hAnsi="Myriad Pro" w:cstheme="minorHAnsi"/>
          <w:sz w:val="24"/>
          <w:szCs w:val="24"/>
        </w:rPr>
        <w:t>Manteniendo siempre el nivel de calidad del programa, el alojamiento en alguna de las zonas de las regiones de Izmir, Kusadasi o Manisa podrá estar situado fuera del centro de la ciudad.</w:t>
      </w:r>
    </w:p>
    <w:p w14:paraId="2A81AFB4" w14:textId="77777777" w:rsidR="00F95E75" w:rsidRPr="006B0736" w:rsidRDefault="00F95E75" w:rsidP="00F95E75">
      <w:pPr>
        <w:spacing w:after="0"/>
        <w:jc w:val="both"/>
        <w:rPr>
          <w:rFonts w:ascii="Myriad Pro" w:hAnsi="Myriad Pro" w:cstheme="minorHAnsi"/>
          <w:b/>
          <w:bCs/>
          <w:sz w:val="24"/>
          <w:szCs w:val="24"/>
          <w:lang w:val="es-MX"/>
        </w:rPr>
      </w:pPr>
    </w:p>
    <w:p w14:paraId="439167EA" w14:textId="5D348731" w:rsidR="00F95E75" w:rsidRPr="006B0736" w:rsidRDefault="00F95E75" w:rsidP="00F95E75">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09</w:t>
      </w:r>
      <w:r w:rsidR="006B0736">
        <w:rPr>
          <w:rFonts w:ascii="Myriad Pro" w:hAnsi="Myriad Pro" w:cstheme="minorHAnsi"/>
          <w:b/>
          <w:bCs/>
          <w:sz w:val="24"/>
          <w:szCs w:val="24"/>
          <w:lang w:val="es-MX"/>
        </w:rPr>
        <w:t xml:space="preserve"> (SÁBADO)</w:t>
      </w:r>
      <w:r w:rsidRPr="006B0736">
        <w:rPr>
          <w:rFonts w:ascii="Myriad Pro" w:hAnsi="Myriad Pro" w:cstheme="minorHAnsi"/>
          <w:b/>
          <w:bCs/>
          <w:sz w:val="24"/>
          <w:szCs w:val="24"/>
          <w:lang w:val="es-MX"/>
        </w:rPr>
        <w:tab/>
      </w:r>
      <w:r w:rsidRPr="006B0736">
        <w:rPr>
          <w:rFonts w:ascii="Myriad Pro" w:hAnsi="Myriad Pro" w:cstheme="minorHAnsi"/>
          <w:b/>
          <w:sz w:val="24"/>
          <w:szCs w:val="24"/>
          <w:lang w:val="es-MX"/>
        </w:rPr>
        <w:tab/>
      </w:r>
      <w:r w:rsidRPr="006B0736">
        <w:rPr>
          <w:rFonts w:ascii="Myriad Pro" w:hAnsi="Myriad Pro" w:cstheme="minorHAnsi"/>
          <w:b/>
          <w:bCs/>
          <w:sz w:val="24"/>
          <w:szCs w:val="24"/>
          <w:lang w:val="es-MX"/>
        </w:rPr>
        <w:t xml:space="preserve">REGIÓN DE IZMIR, KUSADASI O MANISA – BURSA – ESTAMBUL </w:t>
      </w:r>
    </w:p>
    <w:p w14:paraId="2A00744D" w14:textId="78A6627F" w:rsidR="003214FE" w:rsidRPr="006B0736" w:rsidRDefault="00F95E75" w:rsidP="00F95E75">
      <w:pPr>
        <w:spacing w:after="0"/>
        <w:jc w:val="both"/>
        <w:rPr>
          <w:rFonts w:ascii="Myriad Pro" w:hAnsi="Myriad Pro" w:cstheme="minorHAnsi"/>
          <w:color w:val="496BB2"/>
          <w:sz w:val="24"/>
          <w:szCs w:val="24"/>
        </w:rPr>
      </w:pPr>
      <w:r w:rsidRPr="006B0736">
        <w:rPr>
          <w:rFonts w:ascii="Myriad Pro" w:hAnsi="Myriad Pro" w:cstheme="minorHAnsi"/>
          <w:b/>
          <w:bCs/>
          <w:sz w:val="24"/>
          <w:szCs w:val="24"/>
          <w:lang w:val="es-MX"/>
        </w:rPr>
        <w:t xml:space="preserve">Desayuno. </w:t>
      </w:r>
      <w:r w:rsidRPr="006B0736">
        <w:rPr>
          <w:rFonts w:ascii="Myriad Pro" w:hAnsi="Myriad Pro" w:cstheme="minorHAnsi"/>
          <w:sz w:val="24"/>
          <w:szCs w:val="24"/>
        </w:rPr>
        <w:t xml:space="preserve">Salida hacia Bursa (entre 300 km y 430 km), antigua capital de Turquía. Fue el mayor centro de comercio de seda durante los periodos bizantino y otomano. Visita de la Mezquita Verde y el Mausoleo Verde, llamados así por los azulejos verdes de </w:t>
      </w:r>
      <w:proofErr w:type="spellStart"/>
      <w:r w:rsidRPr="006B0736">
        <w:rPr>
          <w:rFonts w:ascii="Myriad Pro" w:hAnsi="Myriad Pro" w:cstheme="minorHAnsi"/>
          <w:sz w:val="24"/>
          <w:szCs w:val="24"/>
        </w:rPr>
        <w:t>Iznik</w:t>
      </w:r>
      <w:proofErr w:type="spellEnd"/>
      <w:r w:rsidRPr="006B0736">
        <w:rPr>
          <w:rFonts w:ascii="Myriad Pro" w:hAnsi="Myriad Pro" w:cstheme="minorHAnsi"/>
          <w:sz w:val="24"/>
          <w:szCs w:val="24"/>
        </w:rPr>
        <w:t xml:space="preserve"> que cubren sus paredes interiores. </w:t>
      </w:r>
      <w:r w:rsidRPr="006B0736">
        <w:rPr>
          <w:rFonts w:ascii="Myriad Pro" w:hAnsi="Myriad Pro" w:cstheme="minorHAnsi"/>
          <w:b/>
          <w:bCs/>
          <w:sz w:val="24"/>
          <w:szCs w:val="24"/>
        </w:rPr>
        <w:t>Almuerzo en un restaurante local.</w:t>
      </w:r>
      <w:r w:rsidRPr="006B0736">
        <w:rPr>
          <w:rFonts w:ascii="Myriad Pro" w:hAnsi="Myriad Pro" w:cstheme="minorHAnsi"/>
          <w:sz w:val="24"/>
          <w:szCs w:val="24"/>
        </w:rPr>
        <w:t xml:space="preserve"> Continuación hacia Estambul (160 km). Llegada al hotel. </w:t>
      </w:r>
      <w:r w:rsidRPr="006B0736">
        <w:rPr>
          <w:rFonts w:ascii="Myriad Pro" w:hAnsi="Myriad Pro" w:cstheme="minorHAnsi"/>
          <w:b/>
          <w:bCs/>
          <w:sz w:val="24"/>
          <w:szCs w:val="24"/>
        </w:rPr>
        <w:t>Cena. Alojamiento.</w:t>
      </w:r>
    </w:p>
    <w:p w14:paraId="6E150418" w14:textId="77777777" w:rsidR="003214FE" w:rsidRPr="006B0736" w:rsidRDefault="003214FE" w:rsidP="0034502C">
      <w:pPr>
        <w:spacing w:after="0"/>
        <w:jc w:val="both"/>
        <w:rPr>
          <w:rFonts w:ascii="Myriad Pro" w:hAnsi="Myriad Pro" w:cstheme="minorHAnsi"/>
          <w:color w:val="496BB2"/>
          <w:sz w:val="24"/>
          <w:szCs w:val="24"/>
        </w:rPr>
      </w:pPr>
    </w:p>
    <w:p w14:paraId="56C54A8B" w14:textId="0AFC7343" w:rsidR="00F95E75" w:rsidRPr="006B0736" w:rsidRDefault="00F95E75" w:rsidP="00F95E75">
      <w:pPr>
        <w:spacing w:after="0"/>
        <w:jc w:val="both"/>
        <w:rPr>
          <w:rFonts w:ascii="Myriad Pro" w:hAnsi="Myriad Pro" w:cstheme="minorHAnsi"/>
          <w:b/>
          <w:bCs/>
          <w:sz w:val="24"/>
          <w:szCs w:val="24"/>
          <w:lang w:val="es-MX"/>
        </w:rPr>
      </w:pPr>
      <w:r w:rsidRPr="006B0736">
        <w:rPr>
          <w:rFonts w:ascii="Myriad Pro" w:hAnsi="Myriad Pro" w:cstheme="minorHAnsi"/>
          <w:b/>
          <w:bCs/>
          <w:sz w:val="24"/>
          <w:szCs w:val="24"/>
          <w:lang w:val="es-MX"/>
        </w:rPr>
        <w:t>DÍA 10</w:t>
      </w:r>
      <w:r w:rsidR="006B0736">
        <w:rPr>
          <w:rFonts w:ascii="Myriad Pro" w:hAnsi="Myriad Pro" w:cstheme="minorHAnsi"/>
          <w:b/>
          <w:bCs/>
          <w:sz w:val="24"/>
          <w:szCs w:val="24"/>
          <w:lang w:val="es-MX"/>
        </w:rPr>
        <w:t xml:space="preserve"> (DOMINGO)</w:t>
      </w:r>
      <w:r w:rsidRPr="006B0736">
        <w:rPr>
          <w:rFonts w:ascii="Myriad Pro" w:hAnsi="Myriad Pro" w:cstheme="minorHAnsi"/>
          <w:b/>
          <w:sz w:val="24"/>
          <w:szCs w:val="24"/>
          <w:lang w:val="es-MX"/>
        </w:rPr>
        <w:tab/>
      </w:r>
      <w:r w:rsidRPr="006B0736">
        <w:rPr>
          <w:rFonts w:ascii="Myriad Pro" w:hAnsi="Myriad Pro" w:cstheme="minorHAnsi"/>
          <w:b/>
          <w:bCs/>
          <w:sz w:val="24"/>
          <w:szCs w:val="24"/>
          <w:lang w:val="es-MX"/>
        </w:rPr>
        <w:t xml:space="preserve">ESTAMBUL </w:t>
      </w:r>
    </w:p>
    <w:p w14:paraId="52AC28F7" w14:textId="107CB318" w:rsidR="003214FE" w:rsidRPr="006B0736" w:rsidRDefault="00F95E75" w:rsidP="00F95E75">
      <w:pPr>
        <w:spacing w:after="0"/>
        <w:jc w:val="both"/>
        <w:rPr>
          <w:rFonts w:ascii="Myriad Pro" w:hAnsi="Myriad Pro" w:cstheme="minorHAnsi"/>
          <w:b/>
          <w:bCs/>
          <w:color w:val="496BB2"/>
          <w:sz w:val="24"/>
          <w:szCs w:val="24"/>
        </w:rPr>
      </w:pPr>
      <w:r w:rsidRPr="006B0736">
        <w:rPr>
          <w:rFonts w:ascii="Myriad Pro" w:hAnsi="Myriad Pro" w:cstheme="minorHAnsi"/>
          <w:b/>
          <w:bCs/>
          <w:sz w:val="24"/>
          <w:szCs w:val="24"/>
          <w:lang w:val="es-MX"/>
        </w:rPr>
        <w:t xml:space="preserve">Desayuno. </w:t>
      </w:r>
      <w:r w:rsidRPr="006B0736">
        <w:rPr>
          <w:rFonts w:ascii="Myriad Pro" w:hAnsi="Myriad Pro" w:cstheme="minorHAnsi"/>
          <w:sz w:val="24"/>
          <w:szCs w:val="24"/>
        </w:rPr>
        <w:t xml:space="preserve">A la hora indicada, traslado al Aeropuerto para abordar su vuelo (no incluido) con destino a su ciudad de origen.  </w:t>
      </w:r>
      <w:r w:rsidRPr="006B0736">
        <w:rPr>
          <w:rFonts w:ascii="Myriad Pro" w:hAnsi="Myriad Pro" w:cstheme="minorHAnsi"/>
          <w:b/>
          <w:bCs/>
          <w:sz w:val="24"/>
          <w:szCs w:val="24"/>
        </w:rPr>
        <w:t>Fin de nuestros servicios.</w:t>
      </w:r>
    </w:p>
    <w:p w14:paraId="418FD7DF" w14:textId="77777777" w:rsidR="003214FE" w:rsidRPr="006B0736" w:rsidRDefault="003214FE" w:rsidP="0034502C">
      <w:pPr>
        <w:spacing w:after="0"/>
        <w:jc w:val="both"/>
        <w:rPr>
          <w:rFonts w:ascii="Myriad Pro" w:hAnsi="Myriad Pro" w:cstheme="minorHAnsi"/>
          <w:b/>
          <w:bCs/>
          <w:color w:val="496BB2"/>
          <w:sz w:val="24"/>
          <w:szCs w:val="24"/>
        </w:rPr>
      </w:pPr>
    </w:p>
    <w:p w14:paraId="6B497C30" w14:textId="77777777" w:rsidR="003214FE" w:rsidRDefault="003214FE" w:rsidP="0034502C">
      <w:pPr>
        <w:spacing w:after="0"/>
        <w:jc w:val="both"/>
        <w:rPr>
          <w:rFonts w:ascii="Myriad Pro" w:hAnsi="Myriad Pro" w:cstheme="minorHAnsi"/>
          <w:b/>
          <w:bCs/>
          <w:color w:val="496BB2"/>
          <w:sz w:val="24"/>
          <w:szCs w:val="24"/>
        </w:rPr>
      </w:pPr>
    </w:p>
    <w:p w14:paraId="22DBDD9B" w14:textId="77777777" w:rsidR="006B0736" w:rsidRDefault="006B0736" w:rsidP="0034502C">
      <w:pPr>
        <w:spacing w:after="0"/>
        <w:jc w:val="both"/>
        <w:rPr>
          <w:rFonts w:ascii="Myriad Pro" w:hAnsi="Myriad Pro" w:cstheme="minorHAnsi"/>
          <w:b/>
          <w:bCs/>
          <w:color w:val="496BB2"/>
          <w:sz w:val="24"/>
          <w:szCs w:val="24"/>
        </w:rPr>
      </w:pPr>
    </w:p>
    <w:p w14:paraId="5FDB2FA3" w14:textId="77777777" w:rsidR="00D7352A" w:rsidRDefault="00D7352A" w:rsidP="0034502C">
      <w:pPr>
        <w:spacing w:after="0"/>
        <w:jc w:val="both"/>
        <w:rPr>
          <w:rFonts w:ascii="Myriad Pro" w:hAnsi="Myriad Pro" w:cstheme="minorHAnsi"/>
          <w:b/>
          <w:bCs/>
          <w:color w:val="496BB2"/>
          <w:sz w:val="24"/>
          <w:szCs w:val="24"/>
        </w:rPr>
      </w:pPr>
    </w:p>
    <w:p w14:paraId="62771470" w14:textId="77777777" w:rsidR="006B0736" w:rsidRDefault="006B0736" w:rsidP="0034502C">
      <w:pPr>
        <w:spacing w:after="0"/>
        <w:jc w:val="both"/>
        <w:rPr>
          <w:rFonts w:ascii="Myriad Pro" w:hAnsi="Myriad Pro" w:cstheme="minorHAnsi"/>
          <w:b/>
          <w:bCs/>
          <w:color w:val="496BB2"/>
          <w:sz w:val="24"/>
          <w:szCs w:val="24"/>
        </w:rPr>
      </w:pPr>
    </w:p>
    <w:p w14:paraId="4CFC5718" w14:textId="77777777" w:rsidR="006B0736" w:rsidRPr="006B0736" w:rsidRDefault="006B0736" w:rsidP="0034502C">
      <w:pPr>
        <w:spacing w:after="0"/>
        <w:jc w:val="both"/>
        <w:rPr>
          <w:rFonts w:ascii="Myriad Pro" w:hAnsi="Myriad Pro" w:cstheme="minorHAnsi"/>
          <w:b/>
          <w:bCs/>
          <w:color w:val="496BB2"/>
          <w:sz w:val="24"/>
          <w:szCs w:val="24"/>
        </w:rPr>
      </w:pPr>
    </w:p>
    <w:p w14:paraId="496D9ABE" w14:textId="77777777" w:rsidR="00D73D54" w:rsidRDefault="00463DC9" w:rsidP="0034502C">
      <w:pPr>
        <w:spacing w:after="0"/>
        <w:jc w:val="both"/>
        <w:rPr>
          <w:rFonts w:ascii="Myriad Pro" w:hAnsi="Myriad Pro" w:cstheme="minorHAnsi"/>
          <w:b/>
          <w:bCs/>
          <w:color w:val="496BB2"/>
          <w:sz w:val="24"/>
          <w:szCs w:val="24"/>
        </w:rPr>
      </w:pPr>
      <w:r w:rsidRPr="006B0736">
        <w:rPr>
          <w:rFonts w:ascii="Myriad Pro" w:hAnsi="Myriad Pro" w:cstheme="minorHAnsi"/>
          <w:b/>
          <w:bCs/>
          <w:color w:val="496BB2"/>
          <w:sz w:val="24"/>
          <w:szCs w:val="24"/>
        </w:rPr>
        <w:lastRenderedPageBreak/>
        <w:t xml:space="preserve">PRECIOS EN DÓLARES (USD) POR PERSONA </w:t>
      </w:r>
      <w:r w:rsidR="00BF537C">
        <w:rPr>
          <w:rFonts w:ascii="Myriad Pro" w:hAnsi="Myriad Pro" w:cstheme="minorHAnsi"/>
          <w:b/>
          <w:bCs/>
          <w:color w:val="496BB2"/>
          <w:sz w:val="24"/>
          <w:szCs w:val="24"/>
        </w:rPr>
        <w:t>Y</w:t>
      </w:r>
      <w:r w:rsidRPr="006B0736">
        <w:rPr>
          <w:rFonts w:ascii="Myriad Pro" w:hAnsi="Myriad Pro" w:cstheme="minorHAnsi"/>
          <w:b/>
          <w:bCs/>
          <w:color w:val="496BB2"/>
          <w:sz w:val="24"/>
          <w:szCs w:val="24"/>
        </w:rPr>
        <w:t xml:space="preserve"> TIPO DE HABITACIÓN:</w:t>
      </w:r>
    </w:p>
    <w:p w14:paraId="3D71233F" w14:textId="40F845FC" w:rsidR="007E3FB4" w:rsidRDefault="007E3FB4" w:rsidP="0034502C">
      <w:pPr>
        <w:spacing w:after="0"/>
        <w:jc w:val="both"/>
        <w:rPr>
          <w:rFonts w:ascii="Myriad Pro" w:hAnsi="Myriad Pro" w:cstheme="minorHAnsi"/>
          <w:bCs/>
          <w:sz w:val="24"/>
          <w:szCs w:val="24"/>
        </w:rPr>
      </w:pPr>
      <w:r w:rsidRPr="006B0736">
        <w:rPr>
          <w:rFonts w:ascii="Myriad Pro" w:hAnsi="Myriad Pro" w:cstheme="minorHAnsi"/>
          <w:b/>
          <w:bCs/>
          <w:sz w:val="24"/>
          <w:szCs w:val="24"/>
        </w:rPr>
        <w:t xml:space="preserve">VIGENCIA: </w:t>
      </w:r>
      <w:r w:rsidRPr="006B0736">
        <w:rPr>
          <w:rFonts w:ascii="Myriad Pro" w:hAnsi="Myriad Pro" w:cstheme="minorHAnsi"/>
          <w:bCs/>
          <w:sz w:val="24"/>
          <w:szCs w:val="24"/>
        </w:rPr>
        <w:t>26 MARZO AL 1</w:t>
      </w:r>
      <w:r w:rsidR="00F95E75" w:rsidRPr="006B0736">
        <w:rPr>
          <w:rFonts w:ascii="Myriad Pro" w:hAnsi="Myriad Pro" w:cstheme="minorHAnsi"/>
          <w:bCs/>
          <w:sz w:val="24"/>
          <w:szCs w:val="24"/>
        </w:rPr>
        <w:t>9</w:t>
      </w:r>
      <w:r w:rsidRPr="006B0736">
        <w:rPr>
          <w:rFonts w:ascii="Myriad Pro" w:hAnsi="Myriad Pro" w:cstheme="minorHAnsi"/>
          <w:bCs/>
          <w:sz w:val="24"/>
          <w:szCs w:val="24"/>
        </w:rPr>
        <w:t xml:space="preserve"> </w:t>
      </w:r>
      <w:r w:rsidR="00F95E75" w:rsidRPr="006B0736">
        <w:rPr>
          <w:rFonts w:ascii="Myriad Pro" w:hAnsi="Myriad Pro" w:cstheme="minorHAnsi"/>
          <w:bCs/>
          <w:sz w:val="24"/>
          <w:szCs w:val="24"/>
        </w:rPr>
        <w:t>NOVIEMBRE 2027</w:t>
      </w:r>
      <w:r w:rsidR="00535B1C" w:rsidRPr="006B0736">
        <w:rPr>
          <w:rFonts w:ascii="Myriad Pro" w:hAnsi="Myriad Pro" w:cstheme="minorHAnsi"/>
          <w:bCs/>
          <w:sz w:val="24"/>
          <w:szCs w:val="24"/>
        </w:rPr>
        <w:t>*</w:t>
      </w:r>
    </w:p>
    <w:tbl>
      <w:tblPr>
        <w:tblStyle w:val="Tablaconcuadrcula4-nfasis1"/>
        <w:tblW w:w="0" w:type="auto"/>
        <w:tblLook w:val="04A0" w:firstRow="1" w:lastRow="0" w:firstColumn="1" w:lastColumn="0" w:noHBand="0" w:noVBand="1"/>
      </w:tblPr>
      <w:tblGrid>
        <w:gridCol w:w="2547"/>
        <w:gridCol w:w="1701"/>
      </w:tblGrid>
      <w:tr w:rsidR="00D73D54" w14:paraId="0E70DFCC" w14:textId="77777777" w:rsidTr="00D73D54">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56A3EF9" w14:textId="2BF8FD58" w:rsidR="00D73D54" w:rsidRDefault="00D73D54" w:rsidP="00D73D54">
            <w:pPr>
              <w:spacing w:after="0"/>
              <w:jc w:val="center"/>
              <w:rPr>
                <w:rFonts w:ascii="Myriad Pro" w:hAnsi="Myriad Pro" w:cstheme="minorHAnsi"/>
                <w:b w:val="0"/>
                <w:bCs w:val="0"/>
                <w:color w:val="496BB2"/>
                <w:sz w:val="24"/>
                <w:szCs w:val="24"/>
              </w:rPr>
            </w:pPr>
            <w:r w:rsidRPr="006B0736">
              <w:rPr>
                <w:rFonts w:ascii="Myriad Pro" w:hAnsi="Myriad Pro" w:cstheme="minorHAnsi"/>
                <w:sz w:val="24"/>
                <w:szCs w:val="24"/>
              </w:rPr>
              <w:t>DOBLE / TRIPLE</w:t>
            </w:r>
          </w:p>
        </w:tc>
        <w:tc>
          <w:tcPr>
            <w:tcW w:w="1701" w:type="dxa"/>
            <w:vAlign w:val="center"/>
          </w:tcPr>
          <w:p w14:paraId="47FEA0F0" w14:textId="0A1BE553" w:rsidR="00D73D54" w:rsidRDefault="00D73D54" w:rsidP="00D73D54">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theme="minorHAnsi"/>
                <w:b w:val="0"/>
                <w:bCs w:val="0"/>
                <w:color w:val="496BB2"/>
                <w:sz w:val="24"/>
                <w:szCs w:val="24"/>
              </w:rPr>
            </w:pPr>
            <w:r w:rsidRPr="006B0736">
              <w:rPr>
                <w:rFonts w:ascii="Myriad Pro" w:hAnsi="Myriad Pro" w:cstheme="minorHAnsi"/>
                <w:sz w:val="24"/>
                <w:szCs w:val="24"/>
              </w:rPr>
              <w:t>SENCILLA</w:t>
            </w:r>
          </w:p>
        </w:tc>
      </w:tr>
      <w:tr w:rsidR="00D73D54" w14:paraId="60E45A19" w14:textId="77777777" w:rsidTr="00D73D5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B4648F6" w14:textId="6B395826" w:rsidR="00D73D54" w:rsidRPr="00D73D54" w:rsidRDefault="00D73D54" w:rsidP="00D73D54">
            <w:pPr>
              <w:spacing w:after="0"/>
              <w:jc w:val="center"/>
              <w:rPr>
                <w:rFonts w:ascii="Myriad Pro" w:hAnsi="Myriad Pro" w:cstheme="minorHAnsi"/>
                <w:b w:val="0"/>
                <w:bCs w:val="0"/>
                <w:color w:val="496BB2"/>
                <w:sz w:val="24"/>
                <w:szCs w:val="24"/>
              </w:rPr>
            </w:pPr>
            <w:r w:rsidRPr="00D73D54">
              <w:rPr>
                <w:rFonts w:ascii="Myriad Pro" w:hAnsi="Myriad Pro" w:cstheme="minorHAnsi"/>
                <w:b w:val="0"/>
                <w:bCs w:val="0"/>
                <w:sz w:val="24"/>
                <w:szCs w:val="24"/>
              </w:rPr>
              <w:t>$920</w:t>
            </w:r>
          </w:p>
        </w:tc>
        <w:tc>
          <w:tcPr>
            <w:tcW w:w="1701" w:type="dxa"/>
            <w:vAlign w:val="center"/>
          </w:tcPr>
          <w:p w14:paraId="7269D384" w14:textId="11F79016" w:rsidR="00D73D54" w:rsidRPr="00D73D54" w:rsidRDefault="00D73D54" w:rsidP="00D73D54">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theme="minorHAnsi"/>
                <w:color w:val="496BB2"/>
                <w:sz w:val="24"/>
                <w:szCs w:val="24"/>
              </w:rPr>
            </w:pPr>
            <w:r w:rsidRPr="00D73D54">
              <w:rPr>
                <w:rFonts w:ascii="Myriad Pro" w:hAnsi="Myriad Pro" w:cstheme="minorHAnsi"/>
                <w:sz w:val="24"/>
                <w:szCs w:val="24"/>
              </w:rPr>
              <w:t>$1,450</w:t>
            </w:r>
          </w:p>
        </w:tc>
      </w:tr>
    </w:tbl>
    <w:p w14:paraId="59F91CA9" w14:textId="66894699" w:rsidR="00463DC9" w:rsidRPr="006B0736" w:rsidRDefault="00463DC9" w:rsidP="0034502C">
      <w:pPr>
        <w:spacing w:after="0"/>
        <w:jc w:val="both"/>
        <w:rPr>
          <w:rFonts w:ascii="Myriad Pro" w:hAnsi="Myriad Pro" w:cstheme="minorHAnsi"/>
          <w:b/>
          <w:sz w:val="24"/>
          <w:szCs w:val="24"/>
        </w:rPr>
      </w:pPr>
      <w:r w:rsidRPr="006B0736">
        <w:rPr>
          <w:rFonts w:ascii="Myriad Pro" w:hAnsi="Myriad Pro" w:cstheme="minorHAnsi"/>
          <w:b/>
          <w:sz w:val="24"/>
          <w:szCs w:val="24"/>
        </w:rPr>
        <w:t>NOTA IMPORTANTE:</w:t>
      </w:r>
    </w:p>
    <w:p w14:paraId="44CD62AD" w14:textId="77777777" w:rsidR="00463DC9" w:rsidRDefault="00463DC9" w:rsidP="0034502C">
      <w:pPr>
        <w:pStyle w:val="Prrafodelista"/>
        <w:numPr>
          <w:ilvl w:val="0"/>
          <w:numId w:val="4"/>
        </w:numPr>
        <w:spacing w:after="0"/>
        <w:jc w:val="both"/>
        <w:rPr>
          <w:rFonts w:ascii="Myriad Pro" w:hAnsi="Myriad Pro" w:cstheme="minorHAnsi"/>
          <w:sz w:val="24"/>
          <w:szCs w:val="24"/>
        </w:rPr>
      </w:pPr>
      <w:r w:rsidRPr="006B0736">
        <w:rPr>
          <w:rFonts w:ascii="Myriad Pro" w:hAnsi="Myriad Pro" w:cstheme="minorHAnsi"/>
          <w:sz w:val="24"/>
          <w:szCs w:val="24"/>
        </w:rPr>
        <w:t>El tour opera con un mínimo de 02 pasajeros.</w:t>
      </w:r>
    </w:p>
    <w:p w14:paraId="662C2900" w14:textId="36F5F195" w:rsidR="000F1531" w:rsidRDefault="000F1531" w:rsidP="000F1531">
      <w:pPr>
        <w:pStyle w:val="Prrafodelista"/>
        <w:numPr>
          <w:ilvl w:val="0"/>
          <w:numId w:val="4"/>
        </w:numPr>
        <w:spacing w:after="0"/>
        <w:jc w:val="both"/>
        <w:rPr>
          <w:rFonts w:ascii="Myriad Pro" w:hAnsi="Myriad Pro" w:cstheme="minorHAnsi"/>
          <w:sz w:val="24"/>
          <w:szCs w:val="24"/>
        </w:rPr>
      </w:pPr>
      <w:r w:rsidRPr="000F1531">
        <w:rPr>
          <w:rFonts w:ascii="Myriad Pro" w:hAnsi="Myriad Pro" w:cstheme="minorHAnsi"/>
          <w:sz w:val="24"/>
          <w:szCs w:val="24"/>
        </w:rPr>
        <w:t>Importante: El precio mostrado es meramente informativo, sujeto a disponibilidad en el momento</w:t>
      </w:r>
      <w:r>
        <w:rPr>
          <w:rFonts w:ascii="Myriad Pro" w:hAnsi="Myriad Pro" w:cstheme="minorHAnsi"/>
          <w:sz w:val="24"/>
          <w:szCs w:val="24"/>
        </w:rPr>
        <w:t xml:space="preserve"> </w:t>
      </w:r>
      <w:r w:rsidRPr="000F1531">
        <w:rPr>
          <w:rFonts w:ascii="Myriad Pro" w:hAnsi="Myriad Pro" w:cstheme="minorHAnsi"/>
          <w:sz w:val="24"/>
          <w:szCs w:val="24"/>
        </w:rPr>
        <w:t>de la reserva</w:t>
      </w:r>
    </w:p>
    <w:p w14:paraId="644F66B0" w14:textId="272695A2" w:rsidR="00030FC5" w:rsidRPr="000F1531" w:rsidRDefault="00B44AD0" w:rsidP="000F1531">
      <w:pPr>
        <w:pStyle w:val="Prrafodelista"/>
        <w:numPr>
          <w:ilvl w:val="0"/>
          <w:numId w:val="4"/>
        </w:numPr>
        <w:spacing w:after="0"/>
        <w:jc w:val="both"/>
        <w:rPr>
          <w:rFonts w:ascii="Myriad Pro" w:hAnsi="Myriad Pro" w:cstheme="minorHAnsi"/>
          <w:b/>
          <w:bCs/>
          <w:color w:val="EE0000"/>
          <w:sz w:val="24"/>
          <w:szCs w:val="24"/>
        </w:rPr>
      </w:pPr>
      <w:r>
        <w:rPr>
          <w:rFonts w:ascii="Myriad Pro" w:hAnsi="Myriad Pro" w:cstheme="minorHAnsi"/>
          <w:b/>
          <w:bCs/>
          <w:color w:val="EE0000"/>
          <w:sz w:val="24"/>
          <w:szCs w:val="24"/>
        </w:rPr>
        <w:t xml:space="preserve">(*) </w:t>
      </w:r>
      <w:r w:rsidR="00030FC5" w:rsidRPr="00030FC5">
        <w:rPr>
          <w:rFonts w:ascii="Myriad Pro" w:hAnsi="Myriad Pro" w:cstheme="minorHAnsi"/>
          <w:b/>
          <w:bCs/>
          <w:color w:val="EE0000"/>
          <w:sz w:val="24"/>
          <w:szCs w:val="24"/>
        </w:rPr>
        <w:t>PROMOCIÓN PREVENTA 202</w:t>
      </w:r>
      <w:r w:rsidR="000F1531">
        <w:rPr>
          <w:rFonts w:ascii="Myriad Pro" w:hAnsi="Myriad Pro" w:cstheme="minorHAnsi"/>
          <w:b/>
          <w:bCs/>
          <w:color w:val="EE0000"/>
          <w:sz w:val="24"/>
          <w:szCs w:val="24"/>
        </w:rPr>
        <w:t xml:space="preserve">7. </w:t>
      </w:r>
      <w:r w:rsidR="000F1531" w:rsidRPr="000F1531">
        <w:rPr>
          <w:rFonts w:ascii="Myriad Pro" w:hAnsi="Myriad Pro" w:cstheme="minorHAnsi"/>
          <w:b/>
          <w:bCs/>
          <w:color w:val="EE0000"/>
          <w:sz w:val="24"/>
          <w:szCs w:val="24"/>
        </w:rPr>
        <w:t>Plazas limitadas | No acumulable a otras ofertas o promociones</w:t>
      </w:r>
    </w:p>
    <w:p w14:paraId="55234EE5" w14:textId="77777777" w:rsidR="00030FC5" w:rsidRPr="00030FC5" w:rsidRDefault="00030FC5" w:rsidP="00030FC5">
      <w:pPr>
        <w:pStyle w:val="Prrafodelista"/>
        <w:numPr>
          <w:ilvl w:val="0"/>
          <w:numId w:val="10"/>
        </w:numPr>
        <w:spacing w:after="0"/>
        <w:jc w:val="both"/>
        <w:rPr>
          <w:rFonts w:ascii="Myriad Pro" w:hAnsi="Myriad Pro" w:cstheme="minorHAnsi"/>
          <w:b/>
          <w:bCs/>
          <w:color w:val="EE0000"/>
          <w:sz w:val="24"/>
          <w:szCs w:val="24"/>
        </w:rPr>
      </w:pPr>
      <w:r w:rsidRPr="00030FC5">
        <w:rPr>
          <w:rFonts w:ascii="Myriad Pro" w:hAnsi="Myriad Pro" w:cstheme="minorHAnsi"/>
          <w:color w:val="EE0000"/>
          <w:sz w:val="24"/>
          <w:szCs w:val="24"/>
        </w:rPr>
        <w:t xml:space="preserve">Las siguientes salidas del </w:t>
      </w:r>
      <w:r w:rsidRPr="00030FC5">
        <w:rPr>
          <w:rFonts w:ascii="Myriad Pro" w:hAnsi="Myriad Pro" w:cstheme="minorHAnsi"/>
          <w:b/>
          <w:bCs/>
          <w:color w:val="EE0000"/>
          <w:sz w:val="24"/>
          <w:szCs w:val="24"/>
        </w:rPr>
        <w:t xml:space="preserve">2027 </w:t>
      </w:r>
      <w:r w:rsidRPr="00030FC5">
        <w:rPr>
          <w:rFonts w:ascii="Myriad Pro" w:hAnsi="Myriad Pro" w:cstheme="minorHAnsi"/>
          <w:color w:val="EE0000"/>
          <w:sz w:val="24"/>
          <w:szCs w:val="24"/>
        </w:rPr>
        <w:t xml:space="preserve">podrán disfrutar de Hotel Cueva </w:t>
      </w:r>
      <w:r w:rsidRPr="00030FC5">
        <w:rPr>
          <w:rFonts w:ascii="Myriad Pro" w:hAnsi="Myriad Pro" w:cstheme="minorHAnsi"/>
          <w:b/>
          <w:bCs/>
          <w:color w:val="EE0000"/>
          <w:sz w:val="24"/>
          <w:szCs w:val="24"/>
        </w:rPr>
        <w:t>GRATIS (sin suplemento adicional):</w:t>
      </w:r>
    </w:p>
    <w:p w14:paraId="469682AE" w14:textId="77777777" w:rsidR="00030FC5" w:rsidRPr="00030FC5" w:rsidRDefault="00030FC5" w:rsidP="00030FC5">
      <w:pPr>
        <w:pStyle w:val="NormalWeb"/>
        <w:numPr>
          <w:ilvl w:val="0"/>
          <w:numId w:val="9"/>
        </w:numPr>
        <w:shd w:val="clear" w:color="auto" w:fill="FFFFFF"/>
        <w:spacing w:before="0" w:beforeAutospacing="0" w:after="0" w:afterAutospacing="0"/>
        <w:ind w:left="2552"/>
        <w:jc w:val="both"/>
        <w:rPr>
          <w:rFonts w:ascii="Myriad Pro" w:eastAsia="Calibri" w:hAnsi="Myriad Pro" w:cstheme="minorHAnsi"/>
          <w:lang w:val="es-ES" w:eastAsia="en-US"/>
        </w:rPr>
      </w:pPr>
      <w:r w:rsidRPr="00030FC5">
        <w:rPr>
          <w:rFonts w:ascii="Myriad Pro" w:eastAsia="Calibri" w:hAnsi="Myriad Pro" w:cstheme="minorHAnsi"/>
          <w:lang w:val="es-ES" w:eastAsia="en-US"/>
        </w:rPr>
        <w:t>26 marzo</w:t>
      </w:r>
    </w:p>
    <w:p w14:paraId="17201EBC" w14:textId="77777777" w:rsidR="00030FC5" w:rsidRPr="00030FC5" w:rsidRDefault="00030FC5" w:rsidP="00030FC5">
      <w:pPr>
        <w:pStyle w:val="NormalWeb"/>
        <w:numPr>
          <w:ilvl w:val="0"/>
          <w:numId w:val="9"/>
        </w:numPr>
        <w:shd w:val="clear" w:color="auto" w:fill="FFFFFF"/>
        <w:spacing w:before="0" w:beforeAutospacing="0" w:after="0" w:afterAutospacing="0"/>
        <w:ind w:left="2552"/>
        <w:jc w:val="both"/>
        <w:rPr>
          <w:rFonts w:ascii="Myriad Pro" w:eastAsia="Calibri" w:hAnsi="Myriad Pro" w:cstheme="minorHAnsi"/>
          <w:lang w:val="es-ES" w:eastAsia="en-US"/>
        </w:rPr>
      </w:pPr>
      <w:r w:rsidRPr="00030FC5">
        <w:rPr>
          <w:rFonts w:ascii="Myriad Pro" w:eastAsia="Calibri" w:hAnsi="Myriad Pro" w:cstheme="minorHAnsi"/>
          <w:lang w:val="es-ES" w:eastAsia="en-US"/>
        </w:rPr>
        <w:t>09 abril</w:t>
      </w:r>
    </w:p>
    <w:p w14:paraId="4647DDC0" w14:textId="77777777" w:rsidR="00030FC5" w:rsidRPr="00030FC5" w:rsidRDefault="00030FC5" w:rsidP="00030FC5">
      <w:pPr>
        <w:pStyle w:val="NormalWeb"/>
        <w:numPr>
          <w:ilvl w:val="0"/>
          <w:numId w:val="9"/>
        </w:numPr>
        <w:shd w:val="clear" w:color="auto" w:fill="FFFFFF"/>
        <w:spacing w:before="0" w:beforeAutospacing="0" w:after="0" w:afterAutospacing="0"/>
        <w:ind w:left="2552"/>
        <w:jc w:val="both"/>
        <w:rPr>
          <w:rFonts w:ascii="Myriad Pro" w:eastAsia="Calibri" w:hAnsi="Myriad Pro" w:cstheme="minorHAnsi"/>
          <w:lang w:val="es-ES" w:eastAsia="en-US"/>
        </w:rPr>
      </w:pPr>
      <w:r w:rsidRPr="00030FC5">
        <w:rPr>
          <w:rFonts w:ascii="Myriad Pro" w:eastAsia="Calibri" w:hAnsi="Myriad Pro" w:cstheme="minorHAnsi"/>
          <w:lang w:val="es-ES" w:eastAsia="en-US"/>
        </w:rPr>
        <w:t>28 mayo</w:t>
      </w:r>
    </w:p>
    <w:p w14:paraId="4E12E537" w14:textId="77777777" w:rsidR="00030FC5" w:rsidRPr="00030FC5" w:rsidRDefault="00030FC5" w:rsidP="00030FC5">
      <w:pPr>
        <w:pStyle w:val="NormalWeb"/>
        <w:numPr>
          <w:ilvl w:val="0"/>
          <w:numId w:val="9"/>
        </w:numPr>
        <w:shd w:val="clear" w:color="auto" w:fill="FFFFFF"/>
        <w:spacing w:before="0" w:beforeAutospacing="0" w:after="0" w:afterAutospacing="0"/>
        <w:ind w:left="2552"/>
        <w:jc w:val="both"/>
        <w:rPr>
          <w:rFonts w:ascii="Myriad Pro" w:eastAsia="Calibri" w:hAnsi="Myriad Pro" w:cstheme="minorHAnsi"/>
          <w:lang w:val="es-ES" w:eastAsia="en-US"/>
        </w:rPr>
      </w:pPr>
      <w:r w:rsidRPr="00030FC5">
        <w:rPr>
          <w:rFonts w:ascii="Myriad Pro" w:eastAsia="Calibri" w:hAnsi="Myriad Pro" w:cstheme="minorHAnsi"/>
          <w:lang w:val="es-ES" w:eastAsia="en-US"/>
        </w:rPr>
        <w:t>11 junio</w:t>
      </w:r>
    </w:p>
    <w:p w14:paraId="45F06059" w14:textId="77777777" w:rsidR="00030FC5" w:rsidRPr="00030FC5" w:rsidRDefault="00030FC5" w:rsidP="00030FC5">
      <w:pPr>
        <w:pStyle w:val="NormalWeb"/>
        <w:numPr>
          <w:ilvl w:val="0"/>
          <w:numId w:val="9"/>
        </w:numPr>
        <w:shd w:val="clear" w:color="auto" w:fill="FFFFFF"/>
        <w:spacing w:before="0" w:beforeAutospacing="0" w:after="0" w:afterAutospacing="0"/>
        <w:ind w:left="2552"/>
        <w:jc w:val="both"/>
        <w:rPr>
          <w:rFonts w:ascii="Myriad Pro" w:eastAsia="Calibri" w:hAnsi="Myriad Pro" w:cstheme="minorHAnsi"/>
          <w:lang w:val="es-ES" w:eastAsia="en-US"/>
        </w:rPr>
      </w:pPr>
      <w:r w:rsidRPr="00030FC5">
        <w:rPr>
          <w:rFonts w:ascii="Myriad Pro" w:eastAsia="Calibri" w:hAnsi="Myriad Pro" w:cstheme="minorHAnsi"/>
          <w:lang w:val="es-ES" w:eastAsia="en-US"/>
        </w:rPr>
        <w:t>25 junio</w:t>
      </w:r>
    </w:p>
    <w:p w14:paraId="31AD095B" w14:textId="77777777" w:rsidR="00030FC5" w:rsidRPr="00030FC5" w:rsidRDefault="00030FC5" w:rsidP="00030FC5">
      <w:pPr>
        <w:pStyle w:val="NormalWeb"/>
        <w:numPr>
          <w:ilvl w:val="0"/>
          <w:numId w:val="9"/>
        </w:numPr>
        <w:shd w:val="clear" w:color="auto" w:fill="FFFFFF"/>
        <w:spacing w:before="0" w:beforeAutospacing="0" w:after="0" w:afterAutospacing="0"/>
        <w:ind w:left="2552"/>
        <w:jc w:val="both"/>
        <w:rPr>
          <w:rFonts w:ascii="Myriad Pro" w:eastAsia="Calibri" w:hAnsi="Myriad Pro" w:cstheme="minorHAnsi"/>
          <w:lang w:val="es-ES" w:eastAsia="en-US"/>
        </w:rPr>
      </w:pPr>
      <w:r w:rsidRPr="00030FC5">
        <w:rPr>
          <w:rFonts w:ascii="Myriad Pro" w:eastAsia="Calibri" w:hAnsi="Myriad Pro" w:cstheme="minorHAnsi"/>
          <w:lang w:val="es-ES" w:eastAsia="en-US"/>
        </w:rPr>
        <w:t>16 julio</w:t>
      </w:r>
    </w:p>
    <w:p w14:paraId="564CA56D" w14:textId="77777777" w:rsidR="00030FC5" w:rsidRPr="00030FC5" w:rsidRDefault="00030FC5" w:rsidP="00030FC5">
      <w:pPr>
        <w:pStyle w:val="NormalWeb"/>
        <w:numPr>
          <w:ilvl w:val="0"/>
          <w:numId w:val="9"/>
        </w:numPr>
        <w:shd w:val="clear" w:color="auto" w:fill="FFFFFF"/>
        <w:spacing w:before="0" w:beforeAutospacing="0" w:after="0" w:afterAutospacing="0"/>
        <w:ind w:left="2552"/>
        <w:jc w:val="both"/>
        <w:rPr>
          <w:rFonts w:ascii="Myriad Pro" w:eastAsia="Calibri" w:hAnsi="Myriad Pro" w:cstheme="minorHAnsi"/>
          <w:lang w:val="es-ES" w:eastAsia="en-US"/>
        </w:rPr>
      </w:pPr>
      <w:r w:rsidRPr="00030FC5">
        <w:rPr>
          <w:rFonts w:ascii="Myriad Pro" w:eastAsia="Calibri" w:hAnsi="Myriad Pro" w:cstheme="minorHAnsi"/>
          <w:lang w:val="es-ES" w:eastAsia="en-US"/>
        </w:rPr>
        <w:t>30 julio</w:t>
      </w:r>
    </w:p>
    <w:p w14:paraId="5573175F" w14:textId="77777777" w:rsidR="00030FC5" w:rsidRDefault="00030FC5" w:rsidP="00030FC5">
      <w:pPr>
        <w:pStyle w:val="NormalWeb"/>
        <w:numPr>
          <w:ilvl w:val="0"/>
          <w:numId w:val="9"/>
        </w:numPr>
        <w:shd w:val="clear" w:color="auto" w:fill="FFFFFF"/>
        <w:spacing w:before="0" w:beforeAutospacing="0" w:after="0" w:afterAutospacing="0"/>
        <w:ind w:left="2552"/>
        <w:jc w:val="both"/>
        <w:rPr>
          <w:rFonts w:ascii="Myriad Pro" w:eastAsia="Calibri" w:hAnsi="Myriad Pro" w:cstheme="minorHAnsi"/>
          <w:lang w:val="es-ES" w:eastAsia="en-US"/>
        </w:rPr>
      </w:pPr>
      <w:r w:rsidRPr="00030FC5">
        <w:rPr>
          <w:rFonts w:ascii="Myriad Pro" w:eastAsia="Calibri" w:hAnsi="Myriad Pro" w:cstheme="minorHAnsi"/>
          <w:lang w:val="es-ES" w:eastAsia="en-US"/>
        </w:rPr>
        <w:t>20 agosto.</w:t>
      </w:r>
    </w:p>
    <w:p w14:paraId="17E8CCE4" w14:textId="58F61A18" w:rsidR="00093BF7" w:rsidRPr="00093BF7" w:rsidRDefault="00093BF7" w:rsidP="00093BF7">
      <w:pPr>
        <w:pStyle w:val="NormalWeb"/>
        <w:numPr>
          <w:ilvl w:val="0"/>
          <w:numId w:val="10"/>
        </w:numPr>
        <w:shd w:val="clear" w:color="auto" w:fill="FFFFFF"/>
        <w:spacing w:before="0" w:beforeAutospacing="0" w:after="0" w:afterAutospacing="0"/>
        <w:jc w:val="both"/>
        <w:rPr>
          <w:rFonts w:ascii="Myriad Pro" w:eastAsia="Calibri" w:hAnsi="Myriad Pro" w:cstheme="minorHAnsi"/>
          <w:b/>
          <w:bCs/>
          <w:color w:val="EE0000"/>
          <w:lang w:val="es-ES" w:eastAsia="en-US"/>
        </w:rPr>
      </w:pPr>
      <w:r w:rsidRPr="00030FC5">
        <w:rPr>
          <w:rFonts w:ascii="Myriad Pro" w:eastAsia="Calibri" w:hAnsi="Myriad Pro" w:cstheme="minorHAnsi"/>
          <w:b/>
          <w:bCs/>
          <w:color w:val="EE0000"/>
          <w:lang w:val="es-ES" w:eastAsia="en-US"/>
        </w:rPr>
        <w:t xml:space="preserve">Promoción válida solo para reservas nuevas del 01 de septiembre al 31 de diciembre 2026 </w:t>
      </w:r>
    </w:p>
    <w:p w14:paraId="47D36A6A" w14:textId="2C28EAC5" w:rsidR="00A0398D" w:rsidRPr="002D2E6C" w:rsidRDefault="00A0398D" w:rsidP="00A0398D">
      <w:pPr>
        <w:pStyle w:val="NormalWeb"/>
        <w:numPr>
          <w:ilvl w:val="0"/>
          <w:numId w:val="12"/>
        </w:numPr>
        <w:shd w:val="clear" w:color="auto" w:fill="FFFFFF"/>
        <w:spacing w:before="0" w:beforeAutospacing="0" w:after="0" w:afterAutospacing="0"/>
        <w:jc w:val="both"/>
        <w:rPr>
          <w:rFonts w:ascii="Myriad Pro" w:eastAsia="Calibri" w:hAnsi="Myriad Pro" w:cstheme="minorHAnsi"/>
          <w:color w:val="EE0000"/>
          <w:lang w:val="es-ES" w:eastAsia="en-US"/>
        </w:rPr>
      </w:pPr>
      <w:r w:rsidRPr="00A0398D">
        <w:rPr>
          <w:rFonts w:ascii="Myriad Pro" w:eastAsia="Calibri" w:hAnsi="Myriad Pro" w:cstheme="minorHAnsi"/>
          <w:lang w:val="es-ES" w:eastAsia="en-US"/>
        </w:rPr>
        <w:t>Favor de</w:t>
      </w:r>
      <w:r>
        <w:rPr>
          <w:rFonts w:ascii="Myriad Pro" w:eastAsia="Calibri" w:hAnsi="Myriad Pro" w:cstheme="minorHAnsi"/>
          <w:b/>
          <w:bCs/>
          <w:lang w:val="es-ES" w:eastAsia="en-US"/>
        </w:rPr>
        <w:t xml:space="preserve"> </w:t>
      </w:r>
      <w:r>
        <w:rPr>
          <w:rFonts w:ascii="Myriad Pro" w:eastAsia="Calibri" w:hAnsi="Myriad Pro" w:cstheme="minorHAnsi"/>
          <w:lang w:val="es-ES" w:eastAsia="en-US"/>
        </w:rPr>
        <w:t>c</w:t>
      </w:r>
      <w:r w:rsidRPr="00A0398D">
        <w:rPr>
          <w:rFonts w:ascii="Myriad Pro" w:eastAsia="Calibri" w:hAnsi="Myriad Pro" w:cstheme="minorHAnsi"/>
          <w:lang w:val="es-ES" w:eastAsia="en-US"/>
        </w:rPr>
        <w:t>onsultar suplemento de hotel cueva para cualquier otra salida que NO se mencione en el listado anterior.</w:t>
      </w:r>
    </w:p>
    <w:p w14:paraId="2938D7B3" w14:textId="413456DC" w:rsidR="002D2E6C" w:rsidRPr="002D2E6C" w:rsidRDefault="002D2E6C" w:rsidP="002D2E6C">
      <w:pPr>
        <w:pStyle w:val="NormalWeb"/>
        <w:shd w:val="clear" w:color="auto" w:fill="FFFFFF"/>
        <w:spacing w:before="0" w:beforeAutospacing="0" w:after="0" w:afterAutospacing="0"/>
        <w:ind w:left="720"/>
        <w:jc w:val="both"/>
        <w:rPr>
          <w:rFonts w:ascii="Myriad Pro" w:eastAsia="Calibri" w:hAnsi="Myriad Pro" w:cstheme="minorHAnsi"/>
          <w:lang w:val="es-ES" w:eastAsia="en-US"/>
        </w:rPr>
      </w:pPr>
      <w:r w:rsidRPr="002D2E6C">
        <w:rPr>
          <w:rFonts w:ascii="Myriad Pro" w:eastAsia="Calibri" w:hAnsi="Myriad Pro" w:cstheme="minorHAnsi"/>
          <w:lang w:val="es-ES" w:eastAsia="en-US"/>
        </w:rPr>
        <w:t>Los «hoteles cueva» pertenecen a una categoría especial, ya que incorporan características de antiguas cuevas y ofrecen las comodidades y servicios necesarios. Sin embargo, no todos los «hoteles cueva» son realmente hoteles dentro de cuevas. Debido a la gran demanda de este tipo de alojamiento, se han construido más habitaciones en piedra, adosadas a la estructura original, manteniendo la esencia de la región.</w:t>
      </w:r>
    </w:p>
    <w:p w14:paraId="47812560" w14:textId="77777777" w:rsidR="00734414" w:rsidRPr="00A0398D" w:rsidRDefault="00463DC9" w:rsidP="00734414">
      <w:pPr>
        <w:pStyle w:val="Prrafodelista"/>
        <w:numPr>
          <w:ilvl w:val="0"/>
          <w:numId w:val="4"/>
        </w:numPr>
        <w:spacing w:after="0"/>
        <w:jc w:val="both"/>
        <w:rPr>
          <w:rFonts w:ascii="Myriad Pro" w:hAnsi="Myriad Pro" w:cstheme="minorHAnsi"/>
          <w:b/>
          <w:bCs/>
          <w:sz w:val="24"/>
          <w:szCs w:val="24"/>
        </w:rPr>
      </w:pPr>
      <w:r w:rsidRPr="00A0398D">
        <w:rPr>
          <w:rFonts w:ascii="Myriad Pro" w:hAnsi="Myriad Pro" w:cstheme="minorHAnsi"/>
          <w:sz w:val="24"/>
          <w:szCs w:val="24"/>
        </w:rPr>
        <w:t xml:space="preserve">El traslado de llegada y de salida se incluye únicamente para el aeropuerto nuevo de Estambul. Consulte suplemento en caso de que su aeropuerto sea diferente. </w:t>
      </w:r>
      <w:r w:rsidR="00C42444" w:rsidRPr="00A0398D">
        <w:rPr>
          <w:rFonts w:ascii="Myriad Pro" w:hAnsi="Myriad Pro" w:cstheme="minorHAnsi"/>
          <w:sz w:val="24"/>
          <w:szCs w:val="24"/>
        </w:rPr>
        <w:t>Sólo se brindarán los traslados de llegada y salida si proporciona la información completa de sus vuelos 20 días antes del inicio.</w:t>
      </w:r>
    </w:p>
    <w:p w14:paraId="4ED958B5" w14:textId="2180CE0E" w:rsidR="00AA5422" w:rsidRPr="00AA5422" w:rsidRDefault="00AA5422" w:rsidP="00734414">
      <w:pPr>
        <w:pStyle w:val="Prrafodelista"/>
        <w:numPr>
          <w:ilvl w:val="0"/>
          <w:numId w:val="4"/>
        </w:numPr>
        <w:spacing w:after="0"/>
        <w:jc w:val="both"/>
        <w:rPr>
          <w:rFonts w:ascii="Myriad Pro" w:hAnsi="Myriad Pro" w:cstheme="minorHAnsi"/>
          <w:b/>
          <w:bCs/>
          <w:sz w:val="24"/>
          <w:szCs w:val="24"/>
        </w:rPr>
      </w:pPr>
      <w:r w:rsidRPr="00AA5422">
        <w:rPr>
          <w:rFonts w:ascii="Myriad Pro" w:hAnsi="Myriad Pro" w:cstheme="minorHAnsi"/>
          <w:sz w:val="24"/>
          <w:szCs w:val="24"/>
        </w:rPr>
        <w:t>Si hay más de 1 vuelo por reserva a la llegada o a la salida, se aplicará un suplemento adicional por traslado</w:t>
      </w:r>
      <w:r w:rsidR="0011302E">
        <w:rPr>
          <w:rFonts w:ascii="Myriad Pro" w:hAnsi="Myriad Pro" w:cstheme="minorHAnsi"/>
          <w:sz w:val="24"/>
          <w:szCs w:val="24"/>
        </w:rPr>
        <w:t xml:space="preserve"> (favor de consultar)</w:t>
      </w:r>
      <w:r w:rsidRPr="00AA5422">
        <w:rPr>
          <w:rFonts w:ascii="Myriad Pro" w:hAnsi="Myriad Pro" w:cstheme="minorHAnsi"/>
          <w:sz w:val="24"/>
          <w:szCs w:val="24"/>
        </w:rPr>
        <w:t>.</w:t>
      </w:r>
    </w:p>
    <w:p w14:paraId="3701F257" w14:textId="6062F18B" w:rsidR="00734414" w:rsidRPr="00A0398D" w:rsidRDefault="007E3FB4" w:rsidP="00734414">
      <w:pPr>
        <w:pStyle w:val="Prrafodelista"/>
        <w:numPr>
          <w:ilvl w:val="0"/>
          <w:numId w:val="4"/>
        </w:numPr>
        <w:spacing w:after="0"/>
        <w:jc w:val="both"/>
        <w:rPr>
          <w:rFonts w:ascii="Myriad Pro" w:hAnsi="Myriad Pro" w:cstheme="minorHAnsi"/>
          <w:b/>
          <w:bCs/>
          <w:sz w:val="24"/>
          <w:szCs w:val="24"/>
        </w:rPr>
      </w:pPr>
      <w:r w:rsidRPr="00A0398D">
        <w:rPr>
          <w:rFonts w:ascii="Myriad Pro" w:hAnsi="Myriad Pro" w:cstheme="minorHAnsi"/>
          <w:sz w:val="24"/>
          <w:szCs w:val="24"/>
        </w:rPr>
        <w:t>La clasificación oficial de los hoteles es responsabilidad total y exclusiva de las entidades oficiales de turismo del país al que pertenecen. Los criterios de evaluación difieren de un país a otro, por lo que un hotel de 5 estrellas en Turquía puede no tener las mismas características que un hotel con la misma clasificación en Europa.</w:t>
      </w:r>
    </w:p>
    <w:p w14:paraId="21FA1866" w14:textId="4EEF83AA" w:rsidR="00F8233D" w:rsidRPr="00F8233D" w:rsidRDefault="00F8233D" w:rsidP="00030FC5">
      <w:pPr>
        <w:pStyle w:val="NormalWeb"/>
        <w:numPr>
          <w:ilvl w:val="0"/>
          <w:numId w:val="11"/>
        </w:numPr>
        <w:shd w:val="clear" w:color="auto" w:fill="FFFFFF"/>
        <w:spacing w:before="0" w:beforeAutospacing="0" w:after="0" w:afterAutospacing="0"/>
        <w:jc w:val="both"/>
        <w:rPr>
          <w:rFonts w:ascii="Myriad Pro" w:eastAsia="Calibri" w:hAnsi="Myriad Pro" w:cstheme="minorHAnsi"/>
          <w:color w:val="EE0000"/>
          <w:lang w:val="es-ES" w:eastAsia="en-US"/>
        </w:rPr>
      </w:pPr>
      <w:r w:rsidRPr="00F8233D">
        <w:rPr>
          <w:rFonts w:ascii="Myriad Pro" w:eastAsia="Calibri" w:hAnsi="Myriad Pro" w:cstheme="minorHAnsi"/>
          <w:lang w:val="es-ES" w:eastAsia="en-US"/>
        </w:rPr>
        <w:lastRenderedPageBreak/>
        <w:t>Por un suplemento</w:t>
      </w:r>
      <w:r>
        <w:rPr>
          <w:rFonts w:ascii="Myriad Pro" w:eastAsia="Calibri" w:hAnsi="Myriad Pro" w:cstheme="minorHAnsi"/>
          <w:lang w:val="es-ES" w:eastAsia="en-US"/>
        </w:rPr>
        <w:t xml:space="preserve"> (favor de consultar)</w:t>
      </w:r>
      <w:r w:rsidRPr="00F8233D">
        <w:rPr>
          <w:rFonts w:ascii="Myriad Pro" w:eastAsia="Calibri" w:hAnsi="Myriad Pro" w:cstheme="minorHAnsi"/>
          <w:lang w:val="es-ES" w:eastAsia="en-US"/>
        </w:rPr>
        <w:t>, puede elegir un hotel de 4 estrellas en la zona de Taksim, el corazón de la Estambul moderna, un barrio animado con vida nocturna, tiendas y restaurantes.</w:t>
      </w:r>
      <w:r>
        <w:rPr>
          <w:rFonts w:ascii="Myriad Pro" w:eastAsia="Calibri" w:hAnsi="Myriad Pro" w:cstheme="minorHAnsi"/>
          <w:lang w:val="es-ES" w:eastAsia="en-US"/>
        </w:rPr>
        <w:t xml:space="preserve"> </w:t>
      </w:r>
      <w:r w:rsidRPr="00F8233D">
        <w:rPr>
          <w:rFonts w:ascii="Myriad Pro" w:eastAsia="Calibri" w:hAnsi="Myriad Pro" w:cstheme="minorHAnsi"/>
          <w:lang w:val="es-ES" w:eastAsia="en-US"/>
        </w:rPr>
        <w:t xml:space="preserve">Hoteles previstos (o similares): Arts Hotel Taksim | Occidental Taksim | </w:t>
      </w:r>
      <w:proofErr w:type="spellStart"/>
      <w:r w:rsidRPr="00F8233D">
        <w:rPr>
          <w:rFonts w:ascii="Myriad Pro" w:eastAsia="Calibri" w:hAnsi="Myriad Pro" w:cstheme="minorHAnsi"/>
          <w:lang w:val="es-ES" w:eastAsia="en-US"/>
        </w:rPr>
        <w:t>Titanic</w:t>
      </w:r>
      <w:proofErr w:type="spellEnd"/>
      <w:r w:rsidRPr="00F8233D">
        <w:rPr>
          <w:rFonts w:ascii="Myriad Pro" w:eastAsia="Calibri" w:hAnsi="Myriad Pro" w:cstheme="minorHAnsi"/>
          <w:lang w:val="es-ES" w:eastAsia="en-US"/>
        </w:rPr>
        <w:t xml:space="preserve"> City Taksim </w:t>
      </w:r>
    </w:p>
    <w:p w14:paraId="70DE4A8B" w14:textId="609A7EAA" w:rsidR="00030FC5" w:rsidRPr="00A0398D" w:rsidRDefault="007E3FB4" w:rsidP="00030FC5">
      <w:pPr>
        <w:pStyle w:val="NormalWeb"/>
        <w:numPr>
          <w:ilvl w:val="0"/>
          <w:numId w:val="11"/>
        </w:numPr>
        <w:shd w:val="clear" w:color="auto" w:fill="FFFFFF"/>
        <w:spacing w:before="0" w:beforeAutospacing="0" w:after="0" w:afterAutospacing="0"/>
        <w:jc w:val="both"/>
        <w:rPr>
          <w:rFonts w:ascii="Myriad Pro" w:eastAsia="Calibri" w:hAnsi="Myriad Pro" w:cstheme="minorHAnsi"/>
          <w:color w:val="EE0000"/>
          <w:lang w:val="es-ES" w:eastAsia="en-US"/>
        </w:rPr>
      </w:pPr>
      <w:r w:rsidRPr="00A0398D">
        <w:rPr>
          <w:rFonts w:ascii="Myriad Pro" w:eastAsia="Calibri" w:hAnsi="Myriad Pro" w:cstheme="minorHAnsi"/>
          <w:lang w:val="es-ES" w:eastAsia="en-US"/>
        </w:rPr>
        <w:t>En algunas fechas, y dependiendo del número de participantes, pueden ocurrir cambios en los hoteles previstos (se confirmarán hoteles similares).</w:t>
      </w:r>
    </w:p>
    <w:p w14:paraId="696DA3CE" w14:textId="77777777" w:rsidR="00030FC5" w:rsidRPr="00A0398D" w:rsidRDefault="007E3FB4" w:rsidP="00030FC5">
      <w:pPr>
        <w:pStyle w:val="NormalWeb"/>
        <w:numPr>
          <w:ilvl w:val="0"/>
          <w:numId w:val="11"/>
        </w:numPr>
        <w:shd w:val="clear" w:color="auto" w:fill="FFFFFF"/>
        <w:spacing w:before="0" w:beforeAutospacing="0" w:after="0" w:afterAutospacing="0"/>
        <w:jc w:val="both"/>
        <w:rPr>
          <w:rFonts w:ascii="Myriad Pro" w:eastAsia="Calibri" w:hAnsi="Myriad Pro" w:cstheme="minorHAnsi"/>
          <w:color w:val="EE0000"/>
          <w:lang w:val="es-ES" w:eastAsia="en-US"/>
        </w:rPr>
      </w:pPr>
      <w:r w:rsidRPr="00A0398D">
        <w:rPr>
          <w:rFonts w:ascii="Myriad Pro" w:eastAsia="Calibri" w:hAnsi="Myriad Pro" w:cstheme="minorHAnsi"/>
          <w:lang w:val="es-ES" w:eastAsia="en-US"/>
        </w:rPr>
        <w:t xml:space="preserve">Algunos hoteles pueden exigir una tarjeta de crédito (depósito) al momento </w:t>
      </w:r>
      <w:proofErr w:type="gramStart"/>
      <w:r w:rsidRPr="00A0398D">
        <w:rPr>
          <w:rFonts w:ascii="Myriad Pro" w:eastAsia="Calibri" w:hAnsi="Myriad Pro" w:cstheme="minorHAnsi"/>
          <w:lang w:val="es-ES" w:eastAsia="en-US"/>
        </w:rPr>
        <w:t>del check-in</w:t>
      </w:r>
      <w:proofErr w:type="gramEnd"/>
      <w:r w:rsidRPr="00A0398D">
        <w:rPr>
          <w:rFonts w:ascii="Myriad Pro" w:eastAsia="Calibri" w:hAnsi="Myriad Pro" w:cstheme="minorHAnsi"/>
          <w:lang w:val="es-ES" w:eastAsia="en-US"/>
        </w:rPr>
        <w:t>.</w:t>
      </w:r>
    </w:p>
    <w:p w14:paraId="2EFD95C0" w14:textId="77777777" w:rsidR="00030FC5" w:rsidRPr="00A0398D" w:rsidRDefault="007E3FB4" w:rsidP="00030FC5">
      <w:pPr>
        <w:pStyle w:val="NormalWeb"/>
        <w:numPr>
          <w:ilvl w:val="0"/>
          <w:numId w:val="11"/>
        </w:numPr>
        <w:shd w:val="clear" w:color="auto" w:fill="FFFFFF"/>
        <w:spacing w:before="0" w:beforeAutospacing="0" w:after="0" w:afterAutospacing="0"/>
        <w:jc w:val="both"/>
        <w:rPr>
          <w:rFonts w:ascii="Myriad Pro" w:eastAsia="Calibri" w:hAnsi="Myriad Pro" w:cstheme="minorHAnsi"/>
          <w:color w:val="EE0000"/>
          <w:lang w:val="es-ES" w:eastAsia="en-US"/>
        </w:rPr>
      </w:pPr>
      <w:r w:rsidRPr="00A0398D">
        <w:rPr>
          <w:rFonts w:ascii="Myriad Pro" w:eastAsia="Calibri" w:hAnsi="Myriad Pro" w:cstheme="minorHAnsi"/>
          <w:lang w:val="es-ES" w:eastAsia="en-US"/>
        </w:rPr>
        <w:t>La mayoría de las habitaciones son formadas por dos camas individuales. El tamaño de las camas y habitaciones de hotel es para 2 personas.</w:t>
      </w:r>
    </w:p>
    <w:p w14:paraId="02D25B2A" w14:textId="77777777" w:rsidR="00030FC5" w:rsidRPr="00A0398D" w:rsidRDefault="007E3FB4" w:rsidP="00030FC5">
      <w:pPr>
        <w:pStyle w:val="NormalWeb"/>
        <w:numPr>
          <w:ilvl w:val="0"/>
          <w:numId w:val="11"/>
        </w:numPr>
        <w:shd w:val="clear" w:color="auto" w:fill="FFFFFF"/>
        <w:spacing w:before="0" w:beforeAutospacing="0" w:after="0" w:afterAutospacing="0"/>
        <w:jc w:val="both"/>
        <w:rPr>
          <w:rFonts w:ascii="Myriad Pro" w:eastAsia="Calibri" w:hAnsi="Myriad Pro" w:cstheme="minorHAnsi"/>
          <w:color w:val="EE0000"/>
          <w:lang w:val="es-ES" w:eastAsia="en-US"/>
        </w:rPr>
      </w:pPr>
      <w:r w:rsidRPr="00A0398D">
        <w:rPr>
          <w:rFonts w:ascii="Myriad Pro" w:eastAsia="Calibri" w:hAnsi="Myriad Pro" w:cstheme="minorHAnsi"/>
          <w:lang w:val="es-ES" w:eastAsia="en-US"/>
        </w:rPr>
        <w:t xml:space="preserve">Las habitaciones son estándar (simple). Es difícil conseguir habitaciones contiguas. Si desea una cama doble, informe al agente de viajes al hacer la reserva, pero estará sujeto a confirmación al momento </w:t>
      </w:r>
      <w:proofErr w:type="gramStart"/>
      <w:r w:rsidRPr="00A0398D">
        <w:rPr>
          <w:rFonts w:ascii="Myriad Pro" w:eastAsia="Calibri" w:hAnsi="Myriad Pro" w:cstheme="minorHAnsi"/>
          <w:lang w:val="es-ES" w:eastAsia="en-US"/>
        </w:rPr>
        <w:t>del check-in</w:t>
      </w:r>
      <w:proofErr w:type="gramEnd"/>
      <w:r w:rsidRPr="00A0398D">
        <w:rPr>
          <w:rFonts w:ascii="Myriad Pro" w:eastAsia="Calibri" w:hAnsi="Myriad Pro" w:cstheme="minorHAnsi"/>
          <w:lang w:val="es-ES" w:eastAsia="en-US"/>
        </w:rPr>
        <w:t>.</w:t>
      </w:r>
    </w:p>
    <w:p w14:paraId="10718B06" w14:textId="77777777" w:rsidR="00030FC5" w:rsidRPr="00A0398D" w:rsidRDefault="007E3FB4" w:rsidP="00030FC5">
      <w:pPr>
        <w:pStyle w:val="NormalWeb"/>
        <w:numPr>
          <w:ilvl w:val="0"/>
          <w:numId w:val="11"/>
        </w:numPr>
        <w:shd w:val="clear" w:color="auto" w:fill="FFFFFF"/>
        <w:spacing w:before="0" w:beforeAutospacing="0" w:after="0" w:afterAutospacing="0"/>
        <w:jc w:val="both"/>
        <w:rPr>
          <w:rFonts w:ascii="Myriad Pro" w:eastAsia="Calibri" w:hAnsi="Myriad Pro" w:cstheme="minorHAnsi"/>
          <w:color w:val="EE0000"/>
          <w:lang w:val="es-ES" w:eastAsia="en-US"/>
        </w:rPr>
      </w:pPr>
      <w:r w:rsidRPr="00A0398D">
        <w:rPr>
          <w:rFonts w:ascii="Myriad Pro" w:eastAsia="Calibri" w:hAnsi="Myriad Pro" w:cstheme="minorHAnsi"/>
          <w:lang w:val="es-ES" w:eastAsia="en-US"/>
        </w:rPr>
        <w:t>Habitación triple - En la mayoría de los hoteles, la cama supletoria para la tercera persona no es de igual tamaño y comodidad. No recomendamos habitaciones triples para 3 adultos. </w:t>
      </w:r>
    </w:p>
    <w:p w14:paraId="0695F810" w14:textId="08CD3837" w:rsidR="00030FC5" w:rsidRPr="00A0398D" w:rsidRDefault="007E3FB4" w:rsidP="00030FC5">
      <w:pPr>
        <w:pStyle w:val="NormalWeb"/>
        <w:numPr>
          <w:ilvl w:val="0"/>
          <w:numId w:val="11"/>
        </w:numPr>
        <w:shd w:val="clear" w:color="auto" w:fill="FFFFFF"/>
        <w:spacing w:before="0" w:beforeAutospacing="0" w:after="0" w:afterAutospacing="0"/>
        <w:jc w:val="both"/>
        <w:rPr>
          <w:rFonts w:ascii="Myriad Pro" w:eastAsia="Calibri" w:hAnsi="Myriad Pro" w:cstheme="minorHAnsi"/>
          <w:color w:val="EE0000"/>
          <w:lang w:val="es-ES" w:eastAsia="en-US"/>
        </w:rPr>
      </w:pPr>
      <w:r w:rsidRPr="00A0398D">
        <w:rPr>
          <w:rFonts w:ascii="Myriad Pro" w:hAnsi="Myriad Pro" w:cstheme="minorHAnsi"/>
        </w:rPr>
        <w:t>Programa no recomendado para niños de hasta 5 años (</w:t>
      </w:r>
      <w:r w:rsidR="00F210B5">
        <w:rPr>
          <w:rFonts w:ascii="Myriad Pro" w:hAnsi="Myriad Pro" w:cstheme="minorHAnsi"/>
        </w:rPr>
        <w:t>cumplido</w:t>
      </w:r>
      <w:r w:rsidRPr="00A0398D">
        <w:rPr>
          <w:rFonts w:ascii="Myriad Pro" w:hAnsi="Myriad Pro" w:cstheme="minorHAnsi"/>
        </w:rPr>
        <w:t>s). Nos reservamos el derecho de no aceptar participantes hasta esa edad.</w:t>
      </w:r>
    </w:p>
    <w:p w14:paraId="18B6AB09" w14:textId="77DA23A2" w:rsidR="007E3FB4" w:rsidRPr="00A0398D" w:rsidRDefault="007E3FB4" w:rsidP="00030FC5">
      <w:pPr>
        <w:pStyle w:val="NormalWeb"/>
        <w:numPr>
          <w:ilvl w:val="0"/>
          <w:numId w:val="11"/>
        </w:numPr>
        <w:shd w:val="clear" w:color="auto" w:fill="FFFFFF"/>
        <w:spacing w:before="0" w:beforeAutospacing="0" w:after="0" w:afterAutospacing="0"/>
        <w:jc w:val="both"/>
        <w:rPr>
          <w:rFonts w:ascii="Myriad Pro" w:eastAsia="Calibri" w:hAnsi="Myriad Pro" w:cstheme="minorHAnsi"/>
          <w:color w:val="EE0000"/>
          <w:lang w:val="es-ES" w:eastAsia="en-US"/>
        </w:rPr>
      </w:pPr>
      <w:r w:rsidRPr="00A0398D">
        <w:rPr>
          <w:rFonts w:ascii="Myriad Pro" w:hAnsi="Myriad Pro" w:cstheme="minorHAnsi"/>
        </w:rPr>
        <w:t>Itinerario sujeto a cambios en el orden de las rutas y visitas descritas en el itinerario. Las visitas a las tiendas indicadas en el itinerario (tapicería, joyería, marroquinería y cerámica) tendrán una duración variable, en función del interés de los participantes.</w:t>
      </w:r>
    </w:p>
    <w:p w14:paraId="138B4D54" w14:textId="1B3F0209" w:rsidR="00463DC9" w:rsidRPr="006B0736" w:rsidRDefault="00463DC9" w:rsidP="003214FE">
      <w:pPr>
        <w:spacing w:after="0"/>
        <w:ind w:left="360"/>
        <w:jc w:val="both"/>
        <w:rPr>
          <w:rFonts w:ascii="Myriad Pro" w:hAnsi="Myriad Pro" w:cstheme="minorHAnsi"/>
          <w:sz w:val="24"/>
          <w:szCs w:val="24"/>
        </w:rPr>
      </w:pPr>
      <w:r w:rsidRPr="006B0736">
        <w:rPr>
          <w:rFonts w:ascii="Myriad Pro" w:hAnsi="Myriad Pro" w:cstheme="minorHAnsi"/>
          <w:sz w:val="24"/>
          <w:szCs w:val="24"/>
        </w:rPr>
        <w:t xml:space="preserve"> </w:t>
      </w:r>
    </w:p>
    <w:p w14:paraId="13D4A8A6" w14:textId="77777777" w:rsidR="007E3FB4" w:rsidRPr="006B0736" w:rsidRDefault="007E3FB4" w:rsidP="007E3FB4">
      <w:pPr>
        <w:spacing w:after="0"/>
        <w:jc w:val="center"/>
        <w:rPr>
          <w:rFonts w:ascii="Myriad Pro" w:hAnsi="Myriad Pro" w:cstheme="minorHAnsi"/>
          <w:b/>
          <w:sz w:val="24"/>
          <w:szCs w:val="24"/>
        </w:rPr>
      </w:pPr>
      <w:r w:rsidRPr="006B0736">
        <w:rPr>
          <w:rFonts w:ascii="Myriad Pro" w:hAnsi="Myriad Pro" w:cstheme="minorHAnsi"/>
          <w:b/>
          <w:sz w:val="24"/>
          <w:szCs w:val="24"/>
        </w:rPr>
        <w:t>“Precios sujetos a disponibilidad y al tipo de cambio publicado en la página de prisma del día en que se realiza el pago”</w:t>
      </w:r>
    </w:p>
    <w:p w14:paraId="62224F81" w14:textId="77777777" w:rsidR="00463DC9" w:rsidRPr="006B0736" w:rsidRDefault="00463DC9" w:rsidP="003214FE">
      <w:pPr>
        <w:spacing w:after="0"/>
        <w:ind w:left="360"/>
        <w:jc w:val="both"/>
        <w:rPr>
          <w:rFonts w:ascii="Myriad Pro" w:hAnsi="Myriad Pro" w:cstheme="minorHAnsi"/>
          <w:sz w:val="24"/>
          <w:szCs w:val="24"/>
        </w:rPr>
      </w:pPr>
    </w:p>
    <w:p w14:paraId="3520AADF" w14:textId="77777777" w:rsidR="00535B1C" w:rsidRPr="006B0736" w:rsidRDefault="00535B1C" w:rsidP="00814069">
      <w:pPr>
        <w:spacing w:after="0"/>
        <w:jc w:val="both"/>
        <w:rPr>
          <w:rFonts w:ascii="Myriad Pro" w:hAnsi="Myriad Pro" w:cstheme="minorHAnsi"/>
          <w:sz w:val="24"/>
          <w:szCs w:val="24"/>
        </w:rPr>
      </w:pPr>
    </w:p>
    <w:p w14:paraId="5950E659" w14:textId="77777777" w:rsidR="00463DC9" w:rsidRPr="006B0736" w:rsidRDefault="00463DC9" w:rsidP="003214FE">
      <w:pPr>
        <w:spacing w:after="0"/>
        <w:ind w:left="360"/>
        <w:jc w:val="both"/>
        <w:rPr>
          <w:rFonts w:ascii="Myriad Pro" w:hAnsi="Myriad Pro" w:cstheme="minorHAnsi"/>
          <w:b/>
          <w:bCs/>
          <w:color w:val="496BB2"/>
          <w:sz w:val="24"/>
          <w:szCs w:val="24"/>
        </w:rPr>
      </w:pPr>
      <w:r w:rsidRPr="006B0736">
        <w:rPr>
          <w:rFonts w:ascii="Myriad Pro" w:hAnsi="Myriad Pro" w:cstheme="minorHAnsi"/>
          <w:b/>
          <w:bCs/>
          <w:color w:val="496BB2"/>
          <w:sz w:val="24"/>
          <w:szCs w:val="24"/>
        </w:rPr>
        <w:t>INCLUYE:</w:t>
      </w:r>
    </w:p>
    <w:p w14:paraId="0FA1C00C" w14:textId="77777777" w:rsidR="00463DC9" w:rsidRPr="006B0736" w:rsidRDefault="00463DC9"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 xml:space="preserve">Alojamiento según itinerario. </w:t>
      </w:r>
    </w:p>
    <w:p w14:paraId="4B514C6C" w14:textId="77777777" w:rsidR="00463DC9" w:rsidRPr="006B0736" w:rsidRDefault="00463DC9"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Desayuno.</w:t>
      </w:r>
    </w:p>
    <w:p w14:paraId="08EDB0B1" w14:textId="1C207AA5" w:rsidR="00463DC9" w:rsidRPr="006B0736" w:rsidRDefault="00463DC9"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 xml:space="preserve">Traslado Aeropuerto </w:t>
      </w:r>
      <w:r w:rsidR="001E528D">
        <w:rPr>
          <w:rFonts w:ascii="Myriad Pro" w:hAnsi="Myriad Pro" w:cstheme="minorHAnsi"/>
          <w:sz w:val="24"/>
          <w:szCs w:val="24"/>
        </w:rPr>
        <w:t xml:space="preserve">(IST) </w:t>
      </w:r>
      <w:r w:rsidRPr="006B0736">
        <w:rPr>
          <w:rFonts w:ascii="Myriad Pro" w:hAnsi="Myriad Pro" w:cstheme="minorHAnsi"/>
          <w:sz w:val="24"/>
          <w:szCs w:val="24"/>
        </w:rPr>
        <w:t>– Hotel – Aeropuerto</w:t>
      </w:r>
      <w:r w:rsidR="001E528D">
        <w:rPr>
          <w:rFonts w:ascii="Myriad Pro" w:hAnsi="Myriad Pro" w:cstheme="minorHAnsi"/>
          <w:sz w:val="24"/>
          <w:szCs w:val="24"/>
        </w:rPr>
        <w:t xml:space="preserve"> (IST)</w:t>
      </w:r>
      <w:r w:rsidRPr="006B0736">
        <w:rPr>
          <w:rFonts w:ascii="Myriad Pro" w:hAnsi="Myriad Pro" w:cstheme="minorHAnsi"/>
          <w:sz w:val="24"/>
          <w:szCs w:val="24"/>
        </w:rPr>
        <w:t xml:space="preserve"> en servicio compartido.</w:t>
      </w:r>
    </w:p>
    <w:p w14:paraId="250FEE54" w14:textId="04807C42" w:rsidR="003214FE" w:rsidRPr="006B0736" w:rsidRDefault="00535B1C"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6</w:t>
      </w:r>
      <w:r w:rsidR="003214FE" w:rsidRPr="006B0736">
        <w:rPr>
          <w:rFonts w:ascii="Myriad Pro" w:hAnsi="Myriad Pro" w:cstheme="minorHAnsi"/>
          <w:sz w:val="24"/>
          <w:szCs w:val="24"/>
        </w:rPr>
        <w:t xml:space="preserve"> almuerzos según itinerario</w:t>
      </w:r>
    </w:p>
    <w:p w14:paraId="2839479B" w14:textId="2961ED41" w:rsidR="003214FE" w:rsidRPr="006B0736" w:rsidRDefault="00535B1C"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 xml:space="preserve">6 </w:t>
      </w:r>
      <w:r w:rsidR="003214FE" w:rsidRPr="006B0736">
        <w:rPr>
          <w:rFonts w:ascii="Myriad Pro" w:hAnsi="Myriad Pro" w:cstheme="minorHAnsi"/>
          <w:sz w:val="24"/>
          <w:szCs w:val="24"/>
        </w:rPr>
        <w:t>cenas según itinerario</w:t>
      </w:r>
    </w:p>
    <w:p w14:paraId="79FC3DCF" w14:textId="41F69E94" w:rsidR="003214FE" w:rsidRPr="006B0736" w:rsidRDefault="003214FE"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 xml:space="preserve">Viaje en autobús o van de turismo </w:t>
      </w:r>
    </w:p>
    <w:p w14:paraId="67527A72" w14:textId="0F2800C4" w:rsidR="003214FE" w:rsidRPr="006B0736" w:rsidRDefault="003214FE"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Servicio de maleteros en los hoteles (1 maleta por persona) excepto en Estambul</w:t>
      </w:r>
    </w:p>
    <w:p w14:paraId="29776CDF" w14:textId="34BAC2FF" w:rsidR="003214FE" w:rsidRPr="006B0736" w:rsidRDefault="00C42444"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Tasas hoteleras y de servicio</w:t>
      </w:r>
    </w:p>
    <w:p w14:paraId="12BDCBFA" w14:textId="158170CD" w:rsidR="00C42444" w:rsidRPr="006B0736" w:rsidRDefault="00C42444" w:rsidP="003214FE">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Acompañamiento del 2º al penúltimo día del viaje por un guía bilingüe (español y portugués)</w:t>
      </w:r>
    </w:p>
    <w:p w14:paraId="185E0E14" w14:textId="77777777" w:rsidR="00C42444" w:rsidRPr="006B0736" w:rsidRDefault="00C42444" w:rsidP="00C42444">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Visitas panorámicas (entrada no incluida): Estambul y la región de Capadocia</w:t>
      </w:r>
    </w:p>
    <w:p w14:paraId="65B94630" w14:textId="2039E2C7" w:rsidR="00C42444" w:rsidRPr="006B0736" w:rsidRDefault="00C42444" w:rsidP="00C42444">
      <w:pPr>
        <w:pStyle w:val="Prrafodelista"/>
        <w:numPr>
          <w:ilvl w:val="0"/>
          <w:numId w:val="7"/>
        </w:numPr>
        <w:spacing w:after="0"/>
        <w:jc w:val="both"/>
        <w:rPr>
          <w:rFonts w:ascii="Myriad Pro" w:hAnsi="Myriad Pro" w:cstheme="minorHAnsi"/>
          <w:sz w:val="24"/>
          <w:szCs w:val="24"/>
        </w:rPr>
      </w:pPr>
      <w:r w:rsidRPr="006B0736">
        <w:rPr>
          <w:rFonts w:ascii="Myriad Pro" w:hAnsi="Myriad Pro" w:cstheme="minorHAnsi"/>
          <w:sz w:val="24"/>
          <w:szCs w:val="24"/>
        </w:rPr>
        <w:t xml:space="preserve">Visitas, entradas a museos y monumentos según itinerario: Mausoleo de Ataturk, Museo al Aire Libre de </w:t>
      </w:r>
      <w:proofErr w:type="spellStart"/>
      <w:r w:rsidRPr="006B0736">
        <w:rPr>
          <w:rFonts w:ascii="Myriad Pro" w:hAnsi="Myriad Pro" w:cstheme="minorHAnsi"/>
          <w:sz w:val="24"/>
          <w:szCs w:val="24"/>
        </w:rPr>
        <w:t>Goreme</w:t>
      </w:r>
      <w:proofErr w:type="spellEnd"/>
      <w:r w:rsidRPr="006B0736">
        <w:rPr>
          <w:rFonts w:ascii="Myriad Pro" w:hAnsi="Myriad Pro" w:cstheme="minorHAnsi"/>
          <w:sz w:val="24"/>
          <w:szCs w:val="24"/>
        </w:rPr>
        <w:t xml:space="preserve">, Ciudad Subterránea en </w:t>
      </w:r>
      <w:r w:rsidR="00AE0992" w:rsidRPr="006B0736">
        <w:rPr>
          <w:rFonts w:ascii="Myriad Pro" w:hAnsi="Myriad Pro" w:cstheme="minorHAnsi"/>
          <w:sz w:val="24"/>
          <w:szCs w:val="24"/>
        </w:rPr>
        <w:t xml:space="preserve">Capadocia, Museo de </w:t>
      </w:r>
      <w:r w:rsidR="00AE0992" w:rsidRPr="006B0736">
        <w:rPr>
          <w:rFonts w:ascii="Myriad Pro" w:hAnsi="Myriad Pro" w:cstheme="minorHAnsi"/>
          <w:sz w:val="24"/>
          <w:szCs w:val="24"/>
        </w:rPr>
        <w:lastRenderedPageBreak/>
        <w:t>Mevlana, Pamukkale y Hierápolis, Éfeso, Casa de la Virgen María, Mezquita Verde y Mausoleo Verde.</w:t>
      </w:r>
    </w:p>
    <w:p w14:paraId="14036AC9" w14:textId="77777777" w:rsidR="00EA6102" w:rsidRPr="006B0736" w:rsidRDefault="00EA6102" w:rsidP="003214FE">
      <w:pPr>
        <w:spacing w:after="0"/>
        <w:ind w:left="360"/>
        <w:jc w:val="both"/>
        <w:rPr>
          <w:rFonts w:ascii="Myriad Pro" w:hAnsi="Myriad Pro" w:cstheme="minorHAnsi"/>
          <w:b/>
          <w:bCs/>
          <w:color w:val="496BB2"/>
          <w:sz w:val="24"/>
          <w:szCs w:val="24"/>
        </w:rPr>
      </w:pPr>
    </w:p>
    <w:p w14:paraId="62245CA9" w14:textId="10A15BC6" w:rsidR="00EA6102" w:rsidRPr="006B0736" w:rsidRDefault="00463DC9" w:rsidP="003214FE">
      <w:pPr>
        <w:spacing w:after="0"/>
        <w:ind w:left="360"/>
        <w:jc w:val="both"/>
        <w:rPr>
          <w:rFonts w:ascii="Myriad Pro" w:hAnsi="Myriad Pro" w:cstheme="minorHAnsi"/>
          <w:b/>
          <w:bCs/>
          <w:color w:val="496BB2"/>
          <w:sz w:val="24"/>
          <w:szCs w:val="24"/>
        </w:rPr>
      </w:pPr>
      <w:r w:rsidRPr="006B0736">
        <w:rPr>
          <w:rFonts w:ascii="Myriad Pro" w:hAnsi="Myriad Pro" w:cstheme="minorHAnsi"/>
          <w:b/>
          <w:bCs/>
          <w:color w:val="496BB2"/>
          <w:sz w:val="24"/>
          <w:szCs w:val="24"/>
        </w:rPr>
        <w:t>NO INCLUYE:</w:t>
      </w:r>
    </w:p>
    <w:p w14:paraId="726027EA" w14:textId="77777777" w:rsidR="00463DC9" w:rsidRPr="006B0736" w:rsidRDefault="00463DC9" w:rsidP="003214FE">
      <w:pPr>
        <w:pStyle w:val="Prrafodelista"/>
        <w:numPr>
          <w:ilvl w:val="0"/>
          <w:numId w:val="8"/>
        </w:numPr>
        <w:spacing w:after="0"/>
        <w:jc w:val="both"/>
        <w:rPr>
          <w:rFonts w:ascii="Myriad Pro" w:hAnsi="Myriad Pro" w:cstheme="minorHAnsi"/>
          <w:sz w:val="24"/>
          <w:szCs w:val="24"/>
        </w:rPr>
      </w:pPr>
      <w:r w:rsidRPr="006B0736">
        <w:rPr>
          <w:rFonts w:ascii="Myriad Pro" w:hAnsi="Myriad Pro" w:cstheme="minorHAnsi"/>
          <w:sz w:val="24"/>
          <w:szCs w:val="24"/>
        </w:rPr>
        <w:t>Vuelos internacionales y/o locales.</w:t>
      </w:r>
    </w:p>
    <w:p w14:paraId="6DE840EE" w14:textId="523BE349" w:rsidR="00463DC9" w:rsidRPr="006B0736" w:rsidRDefault="00463DC9" w:rsidP="003214FE">
      <w:pPr>
        <w:pStyle w:val="Prrafodelista"/>
        <w:numPr>
          <w:ilvl w:val="0"/>
          <w:numId w:val="8"/>
        </w:numPr>
        <w:spacing w:after="0"/>
        <w:jc w:val="both"/>
        <w:rPr>
          <w:rFonts w:ascii="Myriad Pro" w:hAnsi="Myriad Pro" w:cstheme="minorHAnsi"/>
          <w:sz w:val="24"/>
          <w:szCs w:val="24"/>
        </w:rPr>
      </w:pPr>
      <w:r w:rsidRPr="006B0736">
        <w:rPr>
          <w:rFonts w:ascii="Myriad Pro" w:hAnsi="Myriad Pro" w:cstheme="minorHAnsi"/>
          <w:sz w:val="24"/>
          <w:szCs w:val="24"/>
        </w:rPr>
        <w:t>Alimentos no especificados.</w:t>
      </w:r>
      <w:r w:rsidR="00C42444" w:rsidRPr="006B0736">
        <w:rPr>
          <w:rFonts w:ascii="Myriad Pro" w:hAnsi="Myriad Pro" w:cstheme="minorHAnsi"/>
          <w:sz w:val="24"/>
          <w:szCs w:val="24"/>
        </w:rPr>
        <w:t xml:space="preserve"> </w:t>
      </w:r>
    </w:p>
    <w:p w14:paraId="020FCD4C" w14:textId="77777777" w:rsidR="00463DC9" w:rsidRPr="006B0736" w:rsidRDefault="00463DC9" w:rsidP="003214FE">
      <w:pPr>
        <w:pStyle w:val="Prrafodelista"/>
        <w:numPr>
          <w:ilvl w:val="0"/>
          <w:numId w:val="8"/>
        </w:numPr>
        <w:spacing w:after="0"/>
        <w:jc w:val="both"/>
        <w:rPr>
          <w:rFonts w:ascii="Myriad Pro" w:hAnsi="Myriad Pro" w:cstheme="minorHAnsi"/>
          <w:sz w:val="24"/>
          <w:szCs w:val="24"/>
        </w:rPr>
      </w:pPr>
      <w:r w:rsidRPr="006B0736">
        <w:rPr>
          <w:rFonts w:ascii="Myriad Pro" w:hAnsi="Myriad Pro" w:cstheme="minorHAnsi"/>
          <w:sz w:val="24"/>
          <w:szCs w:val="24"/>
        </w:rPr>
        <w:t>Visa (consultar trámite y costos).</w:t>
      </w:r>
    </w:p>
    <w:p w14:paraId="33438034" w14:textId="77777777" w:rsidR="00463DC9" w:rsidRPr="006B0736" w:rsidRDefault="00463DC9" w:rsidP="003214FE">
      <w:pPr>
        <w:pStyle w:val="Prrafodelista"/>
        <w:numPr>
          <w:ilvl w:val="0"/>
          <w:numId w:val="8"/>
        </w:numPr>
        <w:spacing w:after="0"/>
        <w:jc w:val="both"/>
        <w:rPr>
          <w:rFonts w:ascii="Myriad Pro" w:hAnsi="Myriad Pro" w:cstheme="minorHAnsi"/>
          <w:sz w:val="24"/>
          <w:szCs w:val="24"/>
        </w:rPr>
      </w:pPr>
      <w:r w:rsidRPr="006B0736">
        <w:rPr>
          <w:rFonts w:ascii="Myriad Pro" w:hAnsi="Myriad Pro" w:cstheme="minorHAnsi"/>
          <w:sz w:val="24"/>
          <w:szCs w:val="24"/>
        </w:rPr>
        <w:t>Seguro de viaje.</w:t>
      </w:r>
    </w:p>
    <w:p w14:paraId="3F9A0915" w14:textId="22C3F0A7" w:rsidR="00463DC9" w:rsidRPr="006B0736" w:rsidRDefault="00463DC9" w:rsidP="003214FE">
      <w:pPr>
        <w:pStyle w:val="Prrafodelista"/>
        <w:numPr>
          <w:ilvl w:val="0"/>
          <w:numId w:val="8"/>
        </w:numPr>
        <w:spacing w:after="0"/>
        <w:jc w:val="both"/>
        <w:rPr>
          <w:rFonts w:ascii="Myriad Pro" w:hAnsi="Myriad Pro" w:cstheme="minorHAnsi"/>
          <w:sz w:val="24"/>
          <w:szCs w:val="24"/>
        </w:rPr>
      </w:pPr>
      <w:r w:rsidRPr="006B0736">
        <w:rPr>
          <w:rFonts w:ascii="Myriad Pro" w:hAnsi="Myriad Pro" w:cstheme="minorHAnsi"/>
          <w:sz w:val="24"/>
          <w:szCs w:val="24"/>
        </w:rPr>
        <w:t>Propinas a choferes y guías (obligatorio – pago en destino: $5</w:t>
      </w:r>
      <w:r w:rsidR="00C42444" w:rsidRPr="006B0736">
        <w:rPr>
          <w:rFonts w:ascii="Myriad Pro" w:hAnsi="Myriad Pro" w:cstheme="minorHAnsi"/>
          <w:sz w:val="24"/>
          <w:szCs w:val="24"/>
        </w:rPr>
        <w:t>0</w:t>
      </w:r>
      <w:r w:rsidRPr="006B0736">
        <w:rPr>
          <w:rFonts w:ascii="Myriad Pro" w:hAnsi="Myriad Pro" w:cstheme="minorHAnsi"/>
          <w:sz w:val="24"/>
          <w:szCs w:val="24"/>
        </w:rPr>
        <w:t xml:space="preserve"> USD por persona aproximadamente).</w:t>
      </w:r>
    </w:p>
    <w:p w14:paraId="135B5255" w14:textId="77777777" w:rsidR="00463DC9" w:rsidRPr="006B0736" w:rsidRDefault="00463DC9" w:rsidP="003214FE">
      <w:pPr>
        <w:pStyle w:val="Prrafodelista"/>
        <w:numPr>
          <w:ilvl w:val="0"/>
          <w:numId w:val="8"/>
        </w:numPr>
        <w:spacing w:after="0"/>
        <w:jc w:val="both"/>
        <w:rPr>
          <w:rFonts w:ascii="Myriad Pro" w:hAnsi="Myriad Pro" w:cstheme="minorHAnsi"/>
          <w:sz w:val="24"/>
          <w:szCs w:val="24"/>
        </w:rPr>
      </w:pPr>
      <w:r w:rsidRPr="006B0736">
        <w:rPr>
          <w:rFonts w:ascii="Myriad Pro" w:hAnsi="Myriad Pro" w:cstheme="minorHAnsi"/>
          <w:sz w:val="24"/>
          <w:szCs w:val="24"/>
        </w:rPr>
        <w:t>Gastos personales como propinas, bebidas, lavandería, llamadas telefónicas, etc.</w:t>
      </w:r>
    </w:p>
    <w:p w14:paraId="31724957" w14:textId="77777777" w:rsidR="00463DC9" w:rsidRPr="006B0736" w:rsidRDefault="00463DC9" w:rsidP="003214FE">
      <w:pPr>
        <w:pStyle w:val="Prrafodelista"/>
        <w:numPr>
          <w:ilvl w:val="0"/>
          <w:numId w:val="8"/>
        </w:numPr>
        <w:spacing w:after="0"/>
        <w:jc w:val="both"/>
        <w:rPr>
          <w:rFonts w:ascii="Myriad Pro" w:hAnsi="Myriad Pro" w:cstheme="minorHAnsi"/>
          <w:sz w:val="24"/>
          <w:szCs w:val="24"/>
        </w:rPr>
      </w:pPr>
      <w:r w:rsidRPr="006B0736">
        <w:rPr>
          <w:rFonts w:ascii="Myriad Pro" w:hAnsi="Myriad Pro" w:cstheme="minorHAnsi"/>
          <w:sz w:val="24"/>
          <w:szCs w:val="24"/>
        </w:rPr>
        <w:t>Visitas y/o excursiones opcionales.</w:t>
      </w:r>
    </w:p>
    <w:p w14:paraId="16B4F03E" w14:textId="736BFE42" w:rsidR="00C42444" w:rsidRPr="006B0736" w:rsidRDefault="00C42444" w:rsidP="003214FE">
      <w:pPr>
        <w:pStyle w:val="Prrafodelista"/>
        <w:numPr>
          <w:ilvl w:val="0"/>
          <w:numId w:val="8"/>
        </w:numPr>
        <w:spacing w:after="0"/>
        <w:jc w:val="both"/>
        <w:rPr>
          <w:rFonts w:ascii="Myriad Pro" w:hAnsi="Myriad Pro" w:cstheme="minorHAnsi"/>
          <w:sz w:val="24"/>
          <w:szCs w:val="24"/>
        </w:rPr>
      </w:pPr>
      <w:r w:rsidRPr="006B0736">
        <w:rPr>
          <w:rFonts w:ascii="Myriad Pro" w:hAnsi="Myriad Pro" w:cstheme="minorHAnsi"/>
          <w:sz w:val="24"/>
          <w:szCs w:val="24"/>
        </w:rPr>
        <w:t>Ningún servicio no mencionado en los incluye.</w:t>
      </w:r>
    </w:p>
    <w:p w14:paraId="7095DB03" w14:textId="77777777" w:rsidR="00AE0992" w:rsidRPr="006B0736" w:rsidRDefault="00AE0992" w:rsidP="006C79AC">
      <w:pPr>
        <w:spacing w:after="0"/>
        <w:jc w:val="both"/>
        <w:rPr>
          <w:rFonts w:ascii="Myriad Pro" w:hAnsi="Myriad Pro" w:cstheme="minorHAnsi"/>
          <w:b/>
          <w:bCs/>
          <w:color w:val="496BB2"/>
          <w:sz w:val="24"/>
          <w:szCs w:val="24"/>
        </w:rPr>
      </w:pPr>
    </w:p>
    <w:p w14:paraId="5948614E" w14:textId="77777777" w:rsidR="00AE0992" w:rsidRPr="006B0736" w:rsidRDefault="00AE0992" w:rsidP="003214FE">
      <w:pPr>
        <w:spacing w:after="0"/>
        <w:ind w:left="360"/>
        <w:jc w:val="both"/>
        <w:rPr>
          <w:rFonts w:ascii="Myriad Pro" w:hAnsi="Myriad Pro" w:cstheme="minorHAnsi"/>
          <w:b/>
          <w:bCs/>
          <w:color w:val="496BB2"/>
          <w:sz w:val="24"/>
          <w:szCs w:val="24"/>
        </w:rPr>
      </w:pPr>
    </w:p>
    <w:p w14:paraId="75814774" w14:textId="6B06B2D3" w:rsidR="00463DC9" w:rsidRPr="006B0736" w:rsidRDefault="00463DC9" w:rsidP="003214FE">
      <w:pPr>
        <w:spacing w:after="0"/>
        <w:ind w:left="360"/>
        <w:jc w:val="both"/>
        <w:rPr>
          <w:rFonts w:ascii="Myriad Pro" w:hAnsi="Myriad Pro" w:cstheme="minorHAnsi"/>
          <w:b/>
          <w:bCs/>
          <w:color w:val="496BB2"/>
          <w:sz w:val="24"/>
          <w:szCs w:val="24"/>
        </w:rPr>
      </w:pPr>
      <w:r w:rsidRPr="006B0736">
        <w:rPr>
          <w:rFonts w:ascii="Myriad Pro" w:hAnsi="Myriad Pro" w:cstheme="minorHAnsi"/>
          <w:b/>
          <w:bCs/>
          <w:color w:val="496BB2"/>
          <w:sz w:val="24"/>
          <w:szCs w:val="24"/>
        </w:rPr>
        <w:t>HOTELES PREVISTOS Y/O SIMILARES:</w:t>
      </w:r>
    </w:p>
    <w:tbl>
      <w:tblPr>
        <w:tblStyle w:val="Tablaconcuadrcula4-nfasis1"/>
        <w:tblW w:w="10915" w:type="dxa"/>
        <w:tblInd w:w="-1139" w:type="dxa"/>
        <w:tblLook w:val="04A0" w:firstRow="1" w:lastRow="0" w:firstColumn="1" w:lastColumn="0" w:noHBand="0" w:noVBand="1"/>
      </w:tblPr>
      <w:tblGrid>
        <w:gridCol w:w="2694"/>
        <w:gridCol w:w="8221"/>
      </w:tblGrid>
      <w:tr w:rsidR="00463DC9" w:rsidRPr="006B0736" w14:paraId="5BB5149D" w14:textId="77777777" w:rsidTr="001D1EE9">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7B9F1FED" w14:textId="77777777" w:rsidR="00463DC9" w:rsidRPr="006B0736" w:rsidRDefault="00463DC9" w:rsidP="001D1EE9">
            <w:pPr>
              <w:spacing w:after="0"/>
              <w:ind w:left="360"/>
              <w:jc w:val="center"/>
              <w:rPr>
                <w:rFonts w:ascii="Myriad Pro" w:hAnsi="Myriad Pro" w:cstheme="minorHAnsi"/>
                <w:sz w:val="24"/>
                <w:szCs w:val="24"/>
              </w:rPr>
            </w:pPr>
            <w:r w:rsidRPr="006B0736">
              <w:rPr>
                <w:rFonts w:ascii="Myriad Pro" w:hAnsi="Myriad Pro" w:cstheme="minorHAnsi"/>
                <w:sz w:val="24"/>
                <w:szCs w:val="24"/>
              </w:rPr>
              <w:t>CIUDAD</w:t>
            </w:r>
          </w:p>
        </w:tc>
        <w:tc>
          <w:tcPr>
            <w:tcW w:w="8221" w:type="dxa"/>
            <w:vAlign w:val="center"/>
          </w:tcPr>
          <w:p w14:paraId="2298D1CB" w14:textId="77777777" w:rsidR="00463DC9" w:rsidRPr="006B0736" w:rsidRDefault="00463DC9" w:rsidP="001D1EE9">
            <w:pPr>
              <w:spacing w:after="0"/>
              <w:ind w:left="360"/>
              <w:jc w:val="center"/>
              <w:cnfStyle w:val="100000000000" w:firstRow="1" w:lastRow="0" w:firstColumn="0" w:lastColumn="0" w:oddVBand="0" w:evenVBand="0" w:oddHBand="0" w:evenHBand="0" w:firstRowFirstColumn="0" w:firstRowLastColumn="0" w:lastRowFirstColumn="0" w:lastRowLastColumn="0"/>
              <w:rPr>
                <w:rFonts w:ascii="Myriad Pro" w:hAnsi="Myriad Pro" w:cstheme="minorHAnsi"/>
                <w:sz w:val="24"/>
                <w:szCs w:val="24"/>
              </w:rPr>
            </w:pPr>
            <w:r w:rsidRPr="006B0736">
              <w:rPr>
                <w:rFonts w:ascii="Myriad Pro" w:hAnsi="Myriad Pro" w:cstheme="minorHAnsi"/>
                <w:sz w:val="24"/>
                <w:szCs w:val="24"/>
              </w:rPr>
              <w:t>HOTEL</w:t>
            </w:r>
          </w:p>
        </w:tc>
      </w:tr>
      <w:tr w:rsidR="00463DC9" w:rsidRPr="001D1EE9" w14:paraId="42A1176C" w14:textId="77777777" w:rsidTr="001D1EE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4CE4A9E5" w14:textId="77777777" w:rsidR="00463DC9" w:rsidRPr="006B0736" w:rsidRDefault="00463DC9" w:rsidP="001D1EE9">
            <w:pPr>
              <w:spacing w:after="0"/>
              <w:ind w:left="360"/>
              <w:jc w:val="center"/>
              <w:rPr>
                <w:rFonts w:ascii="Myriad Pro" w:hAnsi="Myriad Pro" w:cstheme="minorHAnsi"/>
                <w:sz w:val="24"/>
                <w:szCs w:val="24"/>
              </w:rPr>
            </w:pPr>
            <w:r w:rsidRPr="006B0736">
              <w:rPr>
                <w:rFonts w:ascii="Myriad Pro" w:hAnsi="Myriad Pro" w:cstheme="minorHAnsi"/>
                <w:sz w:val="24"/>
                <w:szCs w:val="24"/>
              </w:rPr>
              <w:t>ESTAMBUL</w:t>
            </w:r>
          </w:p>
        </w:tc>
        <w:tc>
          <w:tcPr>
            <w:tcW w:w="8221" w:type="dxa"/>
            <w:vAlign w:val="center"/>
          </w:tcPr>
          <w:p w14:paraId="7B568E61" w14:textId="00963BCC" w:rsidR="00463DC9" w:rsidRPr="006B0736" w:rsidRDefault="007E3FB4" w:rsidP="001D1EE9">
            <w:pPr>
              <w:spacing w:after="0"/>
              <w:ind w:left="360"/>
              <w:jc w:val="center"/>
              <w:cnfStyle w:val="000000100000" w:firstRow="0" w:lastRow="0" w:firstColumn="0" w:lastColumn="0" w:oddVBand="0" w:evenVBand="0" w:oddHBand="1" w:evenHBand="0" w:firstRowFirstColumn="0" w:firstRowLastColumn="0" w:lastRowFirstColumn="0" w:lastRowLastColumn="0"/>
              <w:rPr>
                <w:rFonts w:ascii="Myriad Pro" w:hAnsi="Myriad Pro" w:cstheme="minorHAnsi"/>
                <w:sz w:val="24"/>
                <w:szCs w:val="24"/>
                <w:lang w:val="en-US"/>
              </w:rPr>
            </w:pPr>
            <w:r w:rsidRPr="006B0736">
              <w:rPr>
                <w:rFonts w:ascii="Myriad Pro" w:hAnsi="Myriad Pro" w:cstheme="minorHAnsi"/>
                <w:sz w:val="24"/>
                <w:szCs w:val="24"/>
                <w:lang w:val="en-US"/>
              </w:rPr>
              <w:t>ELITE WORLD ISTANBUL FLORYA // WINDSOR BAYRAMPASA // LIONEL BAYRAMPASA // WISHMORE BAYRAMPASA</w:t>
            </w:r>
          </w:p>
        </w:tc>
      </w:tr>
      <w:tr w:rsidR="00463DC9" w:rsidRPr="001D1EE9" w14:paraId="59209B1C" w14:textId="77777777" w:rsidTr="001D1EE9">
        <w:trPr>
          <w:trHeight w:val="43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390C7190" w14:textId="283AB340" w:rsidR="00463DC9" w:rsidRPr="006B0736" w:rsidRDefault="00B77ADE" w:rsidP="001D1EE9">
            <w:pPr>
              <w:spacing w:after="0"/>
              <w:ind w:left="360"/>
              <w:jc w:val="center"/>
              <w:rPr>
                <w:rFonts w:ascii="Myriad Pro" w:hAnsi="Myriad Pro" w:cstheme="minorHAnsi"/>
                <w:sz w:val="24"/>
                <w:szCs w:val="24"/>
              </w:rPr>
            </w:pPr>
            <w:r w:rsidRPr="006B0736">
              <w:rPr>
                <w:rFonts w:ascii="Myriad Pro" w:hAnsi="Myriad Pro" w:cstheme="minorHAnsi"/>
                <w:sz w:val="24"/>
                <w:szCs w:val="24"/>
              </w:rPr>
              <w:t>ANKARA</w:t>
            </w:r>
          </w:p>
        </w:tc>
        <w:tc>
          <w:tcPr>
            <w:tcW w:w="8221" w:type="dxa"/>
            <w:vAlign w:val="center"/>
          </w:tcPr>
          <w:p w14:paraId="2D6D674C" w14:textId="732CC130" w:rsidR="00463DC9" w:rsidRPr="006B0736" w:rsidRDefault="00034766" w:rsidP="001D1EE9">
            <w:pPr>
              <w:spacing w:after="0"/>
              <w:ind w:left="360"/>
              <w:jc w:val="center"/>
              <w:cnfStyle w:val="000000000000" w:firstRow="0" w:lastRow="0" w:firstColumn="0" w:lastColumn="0" w:oddVBand="0" w:evenVBand="0" w:oddHBand="0" w:evenHBand="0" w:firstRowFirstColumn="0" w:firstRowLastColumn="0" w:lastRowFirstColumn="0" w:lastRowLastColumn="0"/>
              <w:rPr>
                <w:rFonts w:ascii="Myriad Pro" w:hAnsi="Myriad Pro" w:cstheme="minorHAnsi"/>
                <w:sz w:val="24"/>
                <w:szCs w:val="24"/>
                <w:lang w:val="en-US"/>
              </w:rPr>
            </w:pPr>
            <w:r w:rsidRPr="006B0736">
              <w:rPr>
                <w:rFonts w:ascii="Myriad Pro" w:hAnsi="Myriad Pro" w:cstheme="minorHAnsi"/>
                <w:sz w:val="24"/>
                <w:szCs w:val="24"/>
                <w:lang w:val="en-US"/>
              </w:rPr>
              <w:t>CP ANKARA</w:t>
            </w:r>
            <w:r w:rsidR="00E2273D" w:rsidRPr="006B0736">
              <w:rPr>
                <w:rFonts w:ascii="Myriad Pro" w:hAnsi="Myriad Pro" w:cstheme="minorHAnsi"/>
                <w:sz w:val="24"/>
                <w:szCs w:val="24"/>
                <w:lang w:val="en-US"/>
              </w:rPr>
              <w:t xml:space="preserve"> //</w:t>
            </w:r>
            <w:r w:rsidRPr="006B0736">
              <w:rPr>
                <w:rFonts w:ascii="Myriad Pro" w:hAnsi="Myriad Pro" w:cstheme="minorHAnsi"/>
                <w:sz w:val="24"/>
                <w:szCs w:val="24"/>
                <w:lang w:val="en-US"/>
              </w:rPr>
              <w:t xml:space="preserve"> HILTON SA </w:t>
            </w:r>
            <w:r w:rsidR="00E2273D" w:rsidRPr="006B0736">
              <w:rPr>
                <w:rFonts w:ascii="Myriad Pro" w:hAnsi="Myriad Pro" w:cstheme="minorHAnsi"/>
                <w:sz w:val="24"/>
                <w:szCs w:val="24"/>
                <w:lang w:val="en-US"/>
              </w:rPr>
              <w:t xml:space="preserve">// </w:t>
            </w:r>
            <w:r w:rsidRPr="006B0736">
              <w:rPr>
                <w:rFonts w:ascii="Myriad Pro" w:hAnsi="Myriad Pro" w:cstheme="minorHAnsi"/>
                <w:sz w:val="24"/>
                <w:szCs w:val="24"/>
                <w:lang w:val="en-US"/>
              </w:rPr>
              <w:t>HOLIDAY INN ÇUKURAMBAR</w:t>
            </w:r>
          </w:p>
        </w:tc>
      </w:tr>
      <w:tr w:rsidR="00463DC9" w:rsidRPr="006B0736" w14:paraId="072399C2" w14:textId="77777777" w:rsidTr="001D1EE9">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52EB6C78" w14:textId="56767923" w:rsidR="00463DC9" w:rsidRPr="006B0736" w:rsidRDefault="00B77ADE" w:rsidP="001D1EE9">
            <w:pPr>
              <w:spacing w:after="0"/>
              <w:ind w:left="360"/>
              <w:jc w:val="center"/>
              <w:rPr>
                <w:rFonts w:ascii="Myriad Pro" w:hAnsi="Myriad Pro" w:cstheme="minorHAnsi"/>
                <w:sz w:val="24"/>
                <w:szCs w:val="24"/>
              </w:rPr>
            </w:pPr>
            <w:r w:rsidRPr="006B0736">
              <w:rPr>
                <w:rFonts w:ascii="Myriad Pro" w:hAnsi="Myriad Pro" w:cstheme="minorHAnsi"/>
                <w:sz w:val="24"/>
                <w:szCs w:val="24"/>
              </w:rPr>
              <w:t>CAPADOCIA</w:t>
            </w:r>
          </w:p>
        </w:tc>
        <w:tc>
          <w:tcPr>
            <w:tcW w:w="8221" w:type="dxa"/>
            <w:vAlign w:val="center"/>
          </w:tcPr>
          <w:p w14:paraId="2CAD15A1" w14:textId="436D741E" w:rsidR="00463DC9" w:rsidRPr="006B0736" w:rsidRDefault="00E2273D" w:rsidP="001D1EE9">
            <w:pPr>
              <w:spacing w:after="0"/>
              <w:ind w:left="360"/>
              <w:jc w:val="center"/>
              <w:cnfStyle w:val="000000100000" w:firstRow="0" w:lastRow="0" w:firstColumn="0" w:lastColumn="0" w:oddVBand="0" w:evenVBand="0" w:oddHBand="1" w:evenHBand="0" w:firstRowFirstColumn="0" w:firstRowLastColumn="0" w:lastRowFirstColumn="0" w:lastRowLastColumn="0"/>
              <w:rPr>
                <w:rFonts w:ascii="Myriad Pro" w:hAnsi="Myriad Pro" w:cstheme="minorHAnsi"/>
                <w:sz w:val="24"/>
                <w:szCs w:val="24"/>
              </w:rPr>
            </w:pPr>
            <w:r w:rsidRPr="006B0736">
              <w:rPr>
                <w:rFonts w:ascii="Myriad Pro" w:hAnsi="Myriad Pro" w:cstheme="minorHAnsi"/>
                <w:sz w:val="24"/>
                <w:szCs w:val="24"/>
              </w:rPr>
              <w:t>CROWNE PLAZA NEVSEHIR // MUSTAFA CAPPADOCIA // RAMADA</w:t>
            </w:r>
          </w:p>
        </w:tc>
      </w:tr>
      <w:tr w:rsidR="00AE0992" w:rsidRPr="001D1EE9" w14:paraId="1BFCB07A" w14:textId="77777777" w:rsidTr="001D1EE9">
        <w:trPr>
          <w:trHeight w:val="422"/>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1EEFF20D" w14:textId="1C0655EA" w:rsidR="00AE0992" w:rsidRPr="006B0736" w:rsidRDefault="00AE0992" w:rsidP="001D1EE9">
            <w:pPr>
              <w:spacing w:after="0"/>
              <w:ind w:left="360"/>
              <w:jc w:val="center"/>
              <w:rPr>
                <w:rFonts w:ascii="Myriad Pro" w:hAnsi="Myriad Pro" w:cstheme="minorHAnsi"/>
                <w:sz w:val="24"/>
                <w:szCs w:val="24"/>
              </w:rPr>
            </w:pPr>
            <w:r w:rsidRPr="006B0736">
              <w:rPr>
                <w:rFonts w:ascii="Myriad Pro" w:hAnsi="Myriad Pro" w:cstheme="minorHAnsi"/>
                <w:sz w:val="24"/>
                <w:szCs w:val="24"/>
              </w:rPr>
              <w:t>KONYA</w:t>
            </w:r>
          </w:p>
        </w:tc>
        <w:tc>
          <w:tcPr>
            <w:tcW w:w="8221" w:type="dxa"/>
            <w:vAlign w:val="center"/>
          </w:tcPr>
          <w:p w14:paraId="76259CC9" w14:textId="359CAB0A" w:rsidR="00AE0992" w:rsidRPr="006B0736" w:rsidRDefault="00AE0992" w:rsidP="001D1EE9">
            <w:pPr>
              <w:spacing w:after="0"/>
              <w:ind w:left="360"/>
              <w:jc w:val="center"/>
              <w:cnfStyle w:val="000000000000" w:firstRow="0" w:lastRow="0" w:firstColumn="0" w:lastColumn="0" w:oddVBand="0" w:evenVBand="0" w:oddHBand="0" w:evenHBand="0" w:firstRowFirstColumn="0" w:firstRowLastColumn="0" w:lastRowFirstColumn="0" w:lastRowLastColumn="0"/>
              <w:rPr>
                <w:rFonts w:ascii="Myriad Pro" w:hAnsi="Myriad Pro"/>
                <w:sz w:val="24"/>
                <w:szCs w:val="24"/>
                <w:lang w:val="en-US"/>
              </w:rPr>
            </w:pPr>
            <w:r w:rsidRPr="006B0736">
              <w:rPr>
                <w:rFonts w:ascii="Myriad Pro" w:hAnsi="Myriad Pro" w:cstheme="minorHAnsi"/>
                <w:sz w:val="24"/>
                <w:szCs w:val="24"/>
                <w:lang w:val="en-US"/>
              </w:rPr>
              <w:t>GRAND KONYA HOTEL // BAYIR DIAMOND // ANEMON KONYA</w:t>
            </w:r>
          </w:p>
        </w:tc>
      </w:tr>
      <w:tr w:rsidR="00AE0992" w:rsidRPr="001D1EE9" w14:paraId="522E3A0C" w14:textId="77777777" w:rsidTr="001D1EE9">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7DE28F4A" w14:textId="06F64E68" w:rsidR="00AE0992" w:rsidRPr="006B0736" w:rsidRDefault="00AE0992" w:rsidP="001D1EE9">
            <w:pPr>
              <w:spacing w:after="0"/>
              <w:ind w:left="360"/>
              <w:jc w:val="center"/>
              <w:rPr>
                <w:rFonts w:ascii="Myriad Pro" w:hAnsi="Myriad Pro" w:cstheme="minorHAnsi"/>
                <w:sz w:val="24"/>
                <w:szCs w:val="24"/>
              </w:rPr>
            </w:pPr>
            <w:r w:rsidRPr="006B0736">
              <w:rPr>
                <w:rFonts w:ascii="Myriad Pro" w:hAnsi="Myriad Pro" w:cstheme="minorHAnsi"/>
                <w:sz w:val="24"/>
                <w:szCs w:val="24"/>
              </w:rPr>
              <w:t>PAMUKKALE</w:t>
            </w:r>
          </w:p>
        </w:tc>
        <w:tc>
          <w:tcPr>
            <w:tcW w:w="8221" w:type="dxa"/>
            <w:vAlign w:val="center"/>
          </w:tcPr>
          <w:p w14:paraId="77A00D61" w14:textId="44FE6838" w:rsidR="00AE0992" w:rsidRPr="006B0736" w:rsidRDefault="00AE0992" w:rsidP="001D1EE9">
            <w:pPr>
              <w:spacing w:after="0"/>
              <w:ind w:left="360"/>
              <w:jc w:val="center"/>
              <w:cnfStyle w:val="000000100000" w:firstRow="0" w:lastRow="0" w:firstColumn="0" w:lastColumn="0" w:oddVBand="0" w:evenVBand="0" w:oddHBand="1" w:evenHBand="0" w:firstRowFirstColumn="0" w:firstRowLastColumn="0" w:lastRowFirstColumn="0" w:lastRowLastColumn="0"/>
              <w:rPr>
                <w:rFonts w:ascii="Myriad Pro" w:hAnsi="Myriad Pro"/>
                <w:sz w:val="24"/>
                <w:szCs w:val="24"/>
                <w:lang w:val="en-US"/>
              </w:rPr>
            </w:pPr>
            <w:r w:rsidRPr="006B0736">
              <w:rPr>
                <w:rFonts w:ascii="Myriad Pro" w:hAnsi="Myriad Pro" w:cstheme="minorHAnsi"/>
                <w:sz w:val="24"/>
                <w:szCs w:val="24"/>
                <w:lang w:val="en-US"/>
              </w:rPr>
              <w:t>ADEMPIRA THERMAL // COLOSSAE // RICHMOND THERMAL</w:t>
            </w:r>
          </w:p>
        </w:tc>
      </w:tr>
      <w:tr w:rsidR="00AE0992" w:rsidRPr="006B0736" w14:paraId="49438BC7" w14:textId="77777777" w:rsidTr="001D1EE9">
        <w:trPr>
          <w:trHeight w:val="966"/>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284C2F59" w14:textId="60FD9222" w:rsidR="00AE0992" w:rsidRPr="006B0736" w:rsidRDefault="00AE0992" w:rsidP="001D1EE9">
            <w:pPr>
              <w:spacing w:after="0"/>
              <w:ind w:left="360"/>
              <w:jc w:val="center"/>
              <w:rPr>
                <w:rFonts w:ascii="Myriad Pro" w:hAnsi="Myriad Pro"/>
                <w:b w:val="0"/>
                <w:bCs w:val="0"/>
                <w:sz w:val="24"/>
                <w:szCs w:val="24"/>
              </w:rPr>
            </w:pPr>
            <w:r w:rsidRPr="006B0736">
              <w:rPr>
                <w:rFonts w:ascii="Myriad Pro" w:hAnsi="Myriad Pro" w:cstheme="minorHAnsi"/>
                <w:sz w:val="24"/>
                <w:szCs w:val="24"/>
              </w:rPr>
              <w:t>REGIÓN DE IZMIR, KUSADASI O MANISA</w:t>
            </w:r>
          </w:p>
        </w:tc>
        <w:tc>
          <w:tcPr>
            <w:tcW w:w="8221" w:type="dxa"/>
            <w:vAlign w:val="center"/>
          </w:tcPr>
          <w:p w14:paraId="719C593D" w14:textId="3CAFF7B4" w:rsidR="001325B7" w:rsidRPr="006B0736" w:rsidRDefault="001325B7" w:rsidP="001D1EE9">
            <w:pPr>
              <w:spacing w:after="0"/>
              <w:ind w:left="360"/>
              <w:jc w:val="center"/>
              <w:cnfStyle w:val="000000000000" w:firstRow="0" w:lastRow="0" w:firstColumn="0" w:lastColumn="0" w:oddVBand="0" w:evenVBand="0" w:oddHBand="0" w:evenHBand="0" w:firstRowFirstColumn="0" w:firstRowLastColumn="0" w:lastRowFirstColumn="0" w:lastRowLastColumn="0"/>
              <w:rPr>
                <w:rFonts w:ascii="Myriad Pro" w:hAnsi="Myriad Pro" w:cstheme="minorHAnsi"/>
                <w:sz w:val="24"/>
                <w:szCs w:val="24"/>
              </w:rPr>
            </w:pPr>
            <w:r w:rsidRPr="006B0736">
              <w:rPr>
                <w:rFonts w:ascii="Myriad Pro" w:hAnsi="Myriad Pro" w:cstheme="minorHAnsi"/>
                <w:sz w:val="24"/>
                <w:szCs w:val="24"/>
              </w:rPr>
              <w:t>RADISSON IZMIR – ALIAGA // KAYA THERMAL // LE BLEU // RAMADA SUITES // DOUBLETREE BY HILTON MANISA // RENAISSANCE HOTEL IZMIR // HOTEL MÖVENPICK // HOTEL WYNDHAM GRAND ÖZDILEK // HOTEL KORUMAR DELUXE // HOTEL CHARISMA DELUXE // HOTEL SUHAN 360 KUŞADASI // RICHMOND EPHESUS // SEALIGHT RESORT HOTEL</w:t>
            </w:r>
          </w:p>
          <w:p w14:paraId="0DC13CBB" w14:textId="77777777" w:rsidR="00AE0992" w:rsidRPr="006B0736" w:rsidRDefault="00AE0992" w:rsidP="001D1EE9">
            <w:pPr>
              <w:spacing w:after="0"/>
              <w:ind w:left="360"/>
              <w:jc w:val="center"/>
              <w:cnfStyle w:val="000000000000" w:firstRow="0" w:lastRow="0" w:firstColumn="0" w:lastColumn="0" w:oddVBand="0" w:evenVBand="0" w:oddHBand="0" w:evenHBand="0" w:firstRowFirstColumn="0" w:firstRowLastColumn="0" w:lastRowFirstColumn="0" w:lastRowLastColumn="0"/>
              <w:rPr>
                <w:rFonts w:ascii="Myriad Pro" w:hAnsi="Myriad Pro" w:cstheme="minorHAnsi"/>
                <w:sz w:val="24"/>
                <w:szCs w:val="24"/>
              </w:rPr>
            </w:pPr>
          </w:p>
        </w:tc>
      </w:tr>
    </w:tbl>
    <w:p w14:paraId="31333F87" w14:textId="77777777" w:rsidR="00463DC9" w:rsidRPr="006B0736" w:rsidRDefault="00463DC9" w:rsidP="003214FE">
      <w:pPr>
        <w:spacing w:after="0"/>
        <w:ind w:left="360"/>
        <w:jc w:val="both"/>
        <w:rPr>
          <w:rFonts w:ascii="Myriad Pro" w:hAnsi="Myriad Pro" w:cstheme="minorHAnsi"/>
          <w:sz w:val="24"/>
          <w:szCs w:val="24"/>
        </w:rPr>
      </w:pPr>
    </w:p>
    <w:p w14:paraId="049F31CB" w14:textId="77777777" w:rsidR="006F4687" w:rsidRPr="006B0736" w:rsidRDefault="006F4687" w:rsidP="003214FE">
      <w:pPr>
        <w:spacing w:after="0"/>
        <w:ind w:left="360"/>
        <w:jc w:val="both"/>
        <w:rPr>
          <w:rFonts w:ascii="Myriad Pro" w:hAnsi="Myriad Pro" w:cstheme="minorHAnsi"/>
          <w:sz w:val="24"/>
          <w:szCs w:val="24"/>
        </w:rPr>
      </w:pPr>
    </w:p>
    <w:sectPr w:rsidR="006F4687" w:rsidRPr="006B0736" w:rsidSect="00631FA2">
      <w:headerReference w:type="default" r:id="rId7"/>
      <w:footerReference w:type="default" r:id="rId8"/>
      <w:pgSz w:w="12240" w:h="15840"/>
      <w:pgMar w:top="1560" w:right="1608" w:bottom="709"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FDDEE" w14:textId="77777777" w:rsidR="00944B02" w:rsidRDefault="00944B02">
      <w:pPr>
        <w:spacing w:after="0" w:line="240" w:lineRule="auto"/>
      </w:pPr>
      <w:r>
        <w:separator/>
      </w:r>
    </w:p>
  </w:endnote>
  <w:endnote w:type="continuationSeparator" w:id="0">
    <w:p w14:paraId="37C54FFD" w14:textId="77777777" w:rsidR="00944B02" w:rsidRDefault="00944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lbaum Heading">
    <w:charset w:val="00"/>
    <w:family w:val="roman"/>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Myriad Arabic">
    <w:panose1 w:val="00000000000000000000"/>
    <w:charset w:val="00"/>
    <w:family w:val="modern"/>
    <w:notTrueType/>
    <w:pitch w:val="variable"/>
    <w:sig w:usb0="00002007" w:usb1="00000000" w:usb2="00000000" w:usb3="00000000" w:csb0="0000004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261" w14:textId="77777777" w:rsidR="00813AD3" w:rsidRDefault="00813AD3">
    <w:pPr>
      <w:pStyle w:val="Piedepgina"/>
    </w:pPr>
    <w:r>
      <w:rPr>
        <w:noProof/>
        <w:lang w:val="es-MX" w:eastAsia="es-MX"/>
      </w:rPr>
      <w:drawing>
        <wp:inline distT="0" distB="0" distL="0" distR="0" wp14:anchorId="5239A63E" wp14:editId="08AB7D9B">
          <wp:extent cx="5608320" cy="6663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5608320" cy="6663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03D6" w14:textId="77777777" w:rsidR="00944B02" w:rsidRDefault="00944B02">
      <w:pPr>
        <w:spacing w:after="0" w:line="240" w:lineRule="auto"/>
      </w:pPr>
      <w:r>
        <w:separator/>
      </w:r>
    </w:p>
  </w:footnote>
  <w:footnote w:type="continuationSeparator" w:id="0">
    <w:p w14:paraId="3BE4C2D5" w14:textId="77777777" w:rsidR="00944B02" w:rsidRDefault="00944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FA0A" w14:textId="77777777" w:rsidR="00813AD3" w:rsidRPr="00631FA2" w:rsidRDefault="00813AD3" w:rsidP="00631FA2">
    <w:pPr>
      <w:pStyle w:val="Encabezado"/>
      <w:ind w:hanging="1800"/>
    </w:pPr>
    <w:r>
      <w:rPr>
        <w:noProof/>
        <w:lang w:val="es-MX" w:eastAsia="es-MX"/>
      </w:rPr>
      <w:drawing>
        <wp:anchor distT="0" distB="0" distL="114300" distR="114300" simplePos="0" relativeHeight="251659264" behindDoc="1" locked="0" layoutInCell="1" allowOverlap="1" wp14:anchorId="04368A20" wp14:editId="22F2E477">
          <wp:simplePos x="0" y="0"/>
          <wp:positionH relativeFrom="margin">
            <wp:posOffset>4944745</wp:posOffset>
          </wp:positionH>
          <wp:positionV relativeFrom="paragraph">
            <wp:posOffset>9525</wp:posOffset>
          </wp:positionV>
          <wp:extent cx="1285240" cy="1305560"/>
          <wp:effectExtent l="0" t="0" r="0" b="8890"/>
          <wp:wrapTight wrapText="bothSides">
            <wp:wrapPolygon edited="0">
              <wp:start x="0" y="0"/>
              <wp:lineTo x="0" y="21432"/>
              <wp:lineTo x="21130" y="21432"/>
              <wp:lineTo x="21130"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ismaOperadora_150"/>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85240" cy="1305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inline distT="0" distB="0" distL="0" distR="0" wp14:anchorId="13E8B4DF" wp14:editId="616F7DC4">
          <wp:extent cx="3409950" cy="1326477"/>
          <wp:effectExtent l="0" t="0" r="0"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38852" cy="1337720"/>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B54"/>
    <w:multiLevelType w:val="hybridMultilevel"/>
    <w:tmpl w:val="77264A7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03660B4B"/>
    <w:multiLevelType w:val="hybridMultilevel"/>
    <w:tmpl w:val="D6C62AD6"/>
    <w:lvl w:ilvl="0" w:tplc="8A28B19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6930161"/>
    <w:multiLevelType w:val="hybridMultilevel"/>
    <w:tmpl w:val="09A2EF52"/>
    <w:lvl w:ilvl="0" w:tplc="A106CCB2">
      <w:start w:val="1"/>
      <w:numFmt w:val="bullet"/>
      <w:lvlText w:val=""/>
      <w:lvlJc w:val="left"/>
      <w:pPr>
        <w:ind w:left="720" w:hanging="360"/>
      </w:pPr>
      <w:rPr>
        <w:rFonts w:ascii="Symbol" w:hAnsi="Symbol" w:hint="default"/>
      </w:rPr>
    </w:lvl>
    <w:lvl w:ilvl="1" w:tplc="7E2038B2">
      <w:start w:val="1"/>
      <w:numFmt w:val="bullet"/>
      <w:lvlText w:val="o"/>
      <w:lvlJc w:val="left"/>
      <w:pPr>
        <w:ind w:left="1440" w:hanging="360"/>
      </w:pPr>
      <w:rPr>
        <w:rFonts w:ascii="Courier New" w:hAnsi="Courier New" w:hint="default"/>
      </w:rPr>
    </w:lvl>
    <w:lvl w:ilvl="2" w:tplc="8914571A">
      <w:start w:val="1"/>
      <w:numFmt w:val="bullet"/>
      <w:lvlText w:val=""/>
      <w:lvlJc w:val="left"/>
      <w:pPr>
        <w:ind w:left="2160" w:hanging="360"/>
      </w:pPr>
      <w:rPr>
        <w:rFonts w:ascii="Wingdings" w:hAnsi="Wingdings" w:hint="default"/>
      </w:rPr>
    </w:lvl>
    <w:lvl w:ilvl="3" w:tplc="05281B1E">
      <w:start w:val="1"/>
      <w:numFmt w:val="bullet"/>
      <w:lvlText w:val=""/>
      <w:lvlJc w:val="left"/>
      <w:pPr>
        <w:ind w:left="2880" w:hanging="360"/>
      </w:pPr>
      <w:rPr>
        <w:rFonts w:ascii="Symbol" w:hAnsi="Symbol" w:hint="default"/>
      </w:rPr>
    </w:lvl>
    <w:lvl w:ilvl="4" w:tplc="C0924B38">
      <w:start w:val="1"/>
      <w:numFmt w:val="bullet"/>
      <w:lvlText w:val="o"/>
      <w:lvlJc w:val="left"/>
      <w:pPr>
        <w:ind w:left="3600" w:hanging="360"/>
      </w:pPr>
      <w:rPr>
        <w:rFonts w:ascii="Courier New" w:hAnsi="Courier New" w:hint="default"/>
      </w:rPr>
    </w:lvl>
    <w:lvl w:ilvl="5" w:tplc="18B8A576">
      <w:start w:val="1"/>
      <w:numFmt w:val="bullet"/>
      <w:lvlText w:val=""/>
      <w:lvlJc w:val="left"/>
      <w:pPr>
        <w:ind w:left="4320" w:hanging="360"/>
      </w:pPr>
      <w:rPr>
        <w:rFonts w:ascii="Wingdings" w:hAnsi="Wingdings" w:hint="default"/>
      </w:rPr>
    </w:lvl>
    <w:lvl w:ilvl="6" w:tplc="326E30E4">
      <w:start w:val="1"/>
      <w:numFmt w:val="bullet"/>
      <w:lvlText w:val=""/>
      <w:lvlJc w:val="left"/>
      <w:pPr>
        <w:ind w:left="5040" w:hanging="360"/>
      </w:pPr>
      <w:rPr>
        <w:rFonts w:ascii="Symbol" w:hAnsi="Symbol" w:hint="default"/>
      </w:rPr>
    </w:lvl>
    <w:lvl w:ilvl="7" w:tplc="FB1E51D4">
      <w:start w:val="1"/>
      <w:numFmt w:val="bullet"/>
      <w:lvlText w:val="o"/>
      <w:lvlJc w:val="left"/>
      <w:pPr>
        <w:ind w:left="5760" w:hanging="360"/>
      </w:pPr>
      <w:rPr>
        <w:rFonts w:ascii="Courier New" w:hAnsi="Courier New" w:hint="default"/>
      </w:rPr>
    </w:lvl>
    <w:lvl w:ilvl="8" w:tplc="8FD0A56A">
      <w:start w:val="1"/>
      <w:numFmt w:val="bullet"/>
      <w:lvlText w:val=""/>
      <w:lvlJc w:val="left"/>
      <w:pPr>
        <w:ind w:left="6480" w:hanging="360"/>
      </w:pPr>
      <w:rPr>
        <w:rFonts w:ascii="Wingdings" w:hAnsi="Wingdings" w:hint="default"/>
      </w:rPr>
    </w:lvl>
  </w:abstractNum>
  <w:abstractNum w:abstractNumId="3" w15:restartNumberingAfterBreak="0">
    <w:nsid w:val="2DE45291"/>
    <w:multiLevelType w:val="hybridMultilevel"/>
    <w:tmpl w:val="9F66A8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6453965"/>
    <w:multiLevelType w:val="hybridMultilevel"/>
    <w:tmpl w:val="1C1260BA"/>
    <w:lvl w:ilvl="0" w:tplc="CF36090A">
      <w:start w:val="1"/>
      <w:numFmt w:val="bullet"/>
      <w:lvlText w:val="-"/>
      <w:lvlJc w:val="left"/>
      <w:pPr>
        <w:ind w:left="1440" w:hanging="360"/>
      </w:pPr>
      <w:rPr>
        <w:rFonts w:ascii="Walbaum Heading" w:hAnsi="Walbaum Heading"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39CF0416"/>
    <w:multiLevelType w:val="hybridMultilevel"/>
    <w:tmpl w:val="1624E71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0">
    <w:nsid w:val="3E68539A"/>
    <w:multiLevelType w:val="hybridMultilevel"/>
    <w:tmpl w:val="EF5A0D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EE10841"/>
    <w:multiLevelType w:val="hybridMultilevel"/>
    <w:tmpl w:val="9C8E8DE4"/>
    <w:lvl w:ilvl="0" w:tplc="FAF8A094">
      <w:start w:val="1"/>
      <w:numFmt w:val="bullet"/>
      <w:lvlText w:val=""/>
      <w:lvlJc w:val="left"/>
      <w:pPr>
        <w:ind w:left="720" w:hanging="360"/>
      </w:pPr>
      <w:rPr>
        <w:rFonts w:ascii="Symbol" w:hAnsi="Symbol" w:hint="default"/>
      </w:rPr>
    </w:lvl>
    <w:lvl w:ilvl="1" w:tplc="E6F84800">
      <w:start w:val="1"/>
      <w:numFmt w:val="bullet"/>
      <w:lvlText w:val="o"/>
      <w:lvlJc w:val="left"/>
      <w:pPr>
        <w:ind w:left="1440" w:hanging="360"/>
      </w:pPr>
      <w:rPr>
        <w:rFonts w:ascii="Courier New" w:hAnsi="Courier New" w:hint="default"/>
      </w:rPr>
    </w:lvl>
    <w:lvl w:ilvl="2" w:tplc="9EB2931C">
      <w:start w:val="1"/>
      <w:numFmt w:val="bullet"/>
      <w:lvlText w:val=""/>
      <w:lvlJc w:val="left"/>
      <w:pPr>
        <w:ind w:left="2160" w:hanging="360"/>
      </w:pPr>
      <w:rPr>
        <w:rFonts w:ascii="Wingdings" w:hAnsi="Wingdings" w:hint="default"/>
      </w:rPr>
    </w:lvl>
    <w:lvl w:ilvl="3" w:tplc="3B86183C">
      <w:start w:val="1"/>
      <w:numFmt w:val="bullet"/>
      <w:lvlText w:val=""/>
      <w:lvlJc w:val="left"/>
      <w:pPr>
        <w:ind w:left="2880" w:hanging="360"/>
      </w:pPr>
      <w:rPr>
        <w:rFonts w:ascii="Symbol" w:hAnsi="Symbol" w:hint="default"/>
      </w:rPr>
    </w:lvl>
    <w:lvl w:ilvl="4" w:tplc="2CE0D618">
      <w:start w:val="1"/>
      <w:numFmt w:val="bullet"/>
      <w:lvlText w:val="o"/>
      <w:lvlJc w:val="left"/>
      <w:pPr>
        <w:ind w:left="3600" w:hanging="360"/>
      </w:pPr>
      <w:rPr>
        <w:rFonts w:ascii="Courier New" w:hAnsi="Courier New" w:hint="default"/>
      </w:rPr>
    </w:lvl>
    <w:lvl w:ilvl="5" w:tplc="06DEF146">
      <w:start w:val="1"/>
      <w:numFmt w:val="bullet"/>
      <w:lvlText w:val=""/>
      <w:lvlJc w:val="left"/>
      <w:pPr>
        <w:ind w:left="4320" w:hanging="360"/>
      </w:pPr>
      <w:rPr>
        <w:rFonts w:ascii="Wingdings" w:hAnsi="Wingdings" w:hint="default"/>
      </w:rPr>
    </w:lvl>
    <w:lvl w:ilvl="6" w:tplc="C576BF74">
      <w:start w:val="1"/>
      <w:numFmt w:val="bullet"/>
      <w:lvlText w:val=""/>
      <w:lvlJc w:val="left"/>
      <w:pPr>
        <w:ind w:left="5040" w:hanging="360"/>
      </w:pPr>
      <w:rPr>
        <w:rFonts w:ascii="Symbol" w:hAnsi="Symbol" w:hint="default"/>
      </w:rPr>
    </w:lvl>
    <w:lvl w:ilvl="7" w:tplc="7030529E">
      <w:start w:val="1"/>
      <w:numFmt w:val="bullet"/>
      <w:lvlText w:val="o"/>
      <w:lvlJc w:val="left"/>
      <w:pPr>
        <w:ind w:left="5760" w:hanging="360"/>
      </w:pPr>
      <w:rPr>
        <w:rFonts w:ascii="Courier New" w:hAnsi="Courier New" w:hint="default"/>
      </w:rPr>
    </w:lvl>
    <w:lvl w:ilvl="8" w:tplc="F90E1F38">
      <w:start w:val="1"/>
      <w:numFmt w:val="bullet"/>
      <w:lvlText w:val=""/>
      <w:lvlJc w:val="left"/>
      <w:pPr>
        <w:ind w:left="6480" w:hanging="360"/>
      </w:pPr>
      <w:rPr>
        <w:rFonts w:ascii="Wingdings" w:hAnsi="Wingdings" w:hint="default"/>
      </w:rPr>
    </w:lvl>
  </w:abstractNum>
  <w:abstractNum w:abstractNumId="8" w15:restartNumberingAfterBreak="0">
    <w:nsid w:val="5645700E"/>
    <w:multiLevelType w:val="hybridMultilevel"/>
    <w:tmpl w:val="1E2CDDB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6705DE9"/>
    <w:multiLevelType w:val="hybridMultilevel"/>
    <w:tmpl w:val="125CD636"/>
    <w:lvl w:ilvl="0" w:tplc="8A28B19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FCF15F3"/>
    <w:multiLevelType w:val="hybridMultilevel"/>
    <w:tmpl w:val="6CF0AC12"/>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 w15:restartNumberingAfterBreak="0">
    <w:nsid w:val="748850D6"/>
    <w:multiLevelType w:val="hybridMultilevel"/>
    <w:tmpl w:val="48425904"/>
    <w:lvl w:ilvl="0" w:tplc="4BAC625E">
      <w:start w:val="1"/>
      <w:numFmt w:val="bullet"/>
      <w:lvlText w:val=""/>
      <w:lvlJc w:val="left"/>
      <w:pPr>
        <w:ind w:left="720" w:hanging="360"/>
      </w:pPr>
      <w:rPr>
        <w:rFonts w:ascii="Symbol" w:hAnsi="Symbol" w:hint="default"/>
        <w:color w:val="auto"/>
        <w:sz w:val="22"/>
        <w:szCs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92499622">
    <w:abstractNumId w:val="2"/>
  </w:num>
  <w:num w:numId="2" w16cid:durableId="2048411629">
    <w:abstractNumId w:val="7"/>
  </w:num>
  <w:num w:numId="3" w16cid:durableId="1157113704">
    <w:abstractNumId w:val="11"/>
  </w:num>
  <w:num w:numId="4" w16cid:durableId="63453955">
    <w:abstractNumId w:val="8"/>
  </w:num>
  <w:num w:numId="5" w16cid:durableId="1079207120">
    <w:abstractNumId w:val="5"/>
  </w:num>
  <w:num w:numId="6" w16cid:durableId="759523944">
    <w:abstractNumId w:val="3"/>
  </w:num>
  <w:num w:numId="7" w16cid:durableId="2116052578">
    <w:abstractNumId w:val="0"/>
  </w:num>
  <w:num w:numId="8" w16cid:durableId="452480686">
    <w:abstractNumId w:val="6"/>
  </w:num>
  <w:num w:numId="9" w16cid:durableId="1369141871">
    <w:abstractNumId w:val="10"/>
  </w:num>
  <w:num w:numId="10" w16cid:durableId="216166098">
    <w:abstractNumId w:val="4"/>
  </w:num>
  <w:num w:numId="11" w16cid:durableId="1422336954">
    <w:abstractNumId w:val="9"/>
  </w:num>
  <w:num w:numId="12" w16cid:durableId="1834223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F6B"/>
    <w:rsid w:val="00014724"/>
    <w:rsid w:val="00025930"/>
    <w:rsid w:val="00030FC5"/>
    <w:rsid w:val="00034766"/>
    <w:rsid w:val="000358A0"/>
    <w:rsid w:val="0004668E"/>
    <w:rsid w:val="00056BAC"/>
    <w:rsid w:val="00057CD4"/>
    <w:rsid w:val="00093BF7"/>
    <w:rsid w:val="000A3202"/>
    <w:rsid w:val="000A5439"/>
    <w:rsid w:val="000B5C85"/>
    <w:rsid w:val="000D2260"/>
    <w:rsid w:val="000D2EB1"/>
    <w:rsid w:val="000E1E25"/>
    <w:rsid w:val="000E471B"/>
    <w:rsid w:val="000F1531"/>
    <w:rsid w:val="001067D7"/>
    <w:rsid w:val="0011033D"/>
    <w:rsid w:val="0011302E"/>
    <w:rsid w:val="0011682D"/>
    <w:rsid w:val="00122E64"/>
    <w:rsid w:val="001325B7"/>
    <w:rsid w:val="001573D9"/>
    <w:rsid w:val="0016350D"/>
    <w:rsid w:val="00166225"/>
    <w:rsid w:val="00170508"/>
    <w:rsid w:val="0017321E"/>
    <w:rsid w:val="00186E95"/>
    <w:rsid w:val="001D1EE9"/>
    <w:rsid w:val="001E528D"/>
    <w:rsid w:val="00217DBE"/>
    <w:rsid w:val="0022792C"/>
    <w:rsid w:val="002770BF"/>
    <w:rsid w:val="00297DF7"/>
    <w:rsid w:val="002A0574"/>
    <w:rsid w:val="002A2C57"/>
    <w:rsid w:val="002A4964"/>
    <w:rsid w:val="002B2276"/>
    <w:rsid w:val="002B3A09"/>
    <w:rsid w:val="002D2E6C"/>
    <w:rsid w:val="002F3D26"/>
    <w:rsid w:val="00306CEE"/>
    <w:rsid w:val="003214FE"/>
    <w:rsid w:val="003341FB"/>
    <w:rsid w:val="003411C0"/>
    <w:rsid w:val="0034502C"/>
    <w:rsid w:val="00374028"/>
    <w:rsid w:val="00380ECE"/>
    <w:rsid w:val="003A651D"/>
    <w:rsid w:val="003C0F93"/>
    <w:rsid w:val="003D3357"/>
    <w:rsid w:val="003F7A45"/>
    <w:rsid w:val="00400535"/>
    <w:rsid w:val="00404776"/>
    <w:rsid w:val="00404C00"/>
    <w:rsid w:val="004501B1"/>
    <w:rsid w:val="00463DC9"/>
    <w:rsid w:val="00476F7A"/>
    <w:rsid w:val="00486868"/>
    <w:rsid w:val="00497D15"/>
    <w:rsid w:val="004B0C79"/>
    <w:rsid w:val="004B3602"/>
    <w:rsid w:val="004B6A61"/>
    <w:rsid w:val="004E75F0"/>
    <w:rsid w:val="00513ADA"/>
    <w:rsid w:val="00527499"/>
    <w:rsid w:val="00535B1C"/>
    <w:rsid w:val="0056554C"/>
    <w:rsid w:val="005A023A"/>
    <w:rsid w:val="005A6A45"/>
    <w:rsid w:val="005B215E"/>
    <w:rsid w:val="00610262"/>
    <w:rsid w:val="0062027A"/>
    <w:rsid w:val="00631FA2"/>
    <w:rsid w:val="00634A42"/>
    <w:rsid w:val="0064671B"/>
    <w:rsid w:val="006622AB"/>
    <w:rsid w:val="00663843"/>
    <w:rsid w:val="006801F0"/>
    <w:rsid w:val="006967AF"/>
    <w:rsid w:val="006B0736"/>
    <w:rsid w:val="006C5458"/>
    <w:rsid w:val="006C77EC"/>
    <w:rsid w:val="006C79AC"/>
    <w:rsid w:val="006F4687"/>
    <w:rsid w:val="00732F6B"/>
    <w:rsid w:val="00734414"/>
    <w:rsid w:val="00770B16"/>
    <w:rsid w:val="00781379"/>
    <w:rsid w:val="007B2FA2"/>
    <w:rsid w:val="007E3FB4"/>
    <w:rsid w:val="007E4A0A"/>
    <w:rsid w:val="007E4FE5"/>
    <w:rsid w:val="007F2FAF"/>
    <w:rsid w:val="00813AD3"/>
    <w:rsid w:val="00814069"/>
    <w:rsid w:val="00826101"/>
    <w:rsid w:val="008911FC"/>
    <w:rsid w:val="008B487F"/>
    <w:rsid w:val="008B5074"/>
    <w:rsid w:val="008E4912"/>
    <w:rsid w:val="008E4AEB"/>
    <w:rsid w:val="008E58DB"/>
    <w:rsid w:val="00901AA5"/>
    <w:rsid w:val="00920ED2"/>
    <w:rsid w:val="0092738C"/>
    <w:rsid w:val="00940D3F"/>
    <w:rsid w:val="00944B02"/>
    <w:rsid w:val="009D0682"/>
    <w:rsid w:val="009E1939"/>
    <w:rsid w:val="00A0176A"/>
    <w:rsid w:val="00A0398D"/>
    <w:rsid w:val="00A10A4D"/>
    <w:rsid w:val="00A13F45"/>
    <w:rsid w:val="00A20A18"/>
    <w:rsid w:val="00A35865"/>
    <w:rsid w:val="00A45212"/>
    <w:rsid w:val="00A53C10"/>
    <w:rsid w:val="00A6446E"/>
    <w:rsid w:val="00AA2342"/>
    <w:rsid w:val="00AA5422"/>
    <w:rsid w:val="00AB1AD2"/>
    <w:rsid w:val="00AE0992"/>
    <w:rsid w:val="00B0473E"/>
    <w:rsid w:val="00B251F8"/>
    <w:rsid w:val="00B44AD0"/>
    <w:rsid w:val="00B72BBC"/>
    <w:rsid w:val="00B75391"/>
    <w:rsid w:val="00B77ADE"/>
    <w:rsid w:val="00B836E8"/>
    <w:rsid w:val="00B86682"/>
    <w:rsid w:val="00B90DCC"/>
    <w:rsid w:val="00B96719"/>
    <w:rsid w:val="00B96C98"/>
    <w:rsid w:val="00BA1178"/>
    <w:rsid w:val="00BA736E"/>
    <w:rsid w:val="00BC333D"/>
    <w:rsid w:val="00BD062C"/>
    <w:rsid w:val="00BE1958"/>
    <w:rsid w:val="00BE4E6D"/>
    <w:rsid w:val="00BF537C"/>
    <w:rsid w:val="00C247E7"/>
    <w:rsid w:val="00C42444"/>
    <w:rsid w:val="00C44A9F"/>
    <w:rsid w:val="00C80744"/>
    <w:rsid w:val="00C80CE8"/>
    <w:rsid w:val="00C83C20"/>
    <w:rsid w:val="00C87B72"/>
    <w:rsid w:val="00C90E9B"/>
    <w:rsid w:val="00C95784"/>
    <w:rsid w:val="00C957FE"/>
    <w:rsid w:val="00C96929"/>
    <w:rsid w:val="00CA149C"/>
    <w:rsid w:val="00CF2295"/>
    <w:rsid w:val="00D1679A"/>
    <w:rsid w:val="00D359BF"/>
    <w:rsid w:val="00D41F49"/>
    <w:rsid w:val="00D43461"/>
    <w:rsid w:val="00D57AD2"/>
    <w:rsid w:val="00D61148"/>
    <w:rsid w:val="00D678D1"/>
    <w:rsid w:val="00D7352A"/>
    <w:rsid w:val="00D73D54"/>
    <w:rsid w:val="00D76535"/>
    <w:rsid w:val="00D862A4"/>
    <w:rsid w:val="00DA6661"/>
    <w:rsid w:val="00DF0AD2"/>
    <w:rsid w:val="00E2273D"/>
    <w:rsid w:val="00E27D79"/>
    <w:rsid w:val="00E347D8"/>
    <w:rsid w:val="00E45BAD"/>
    <w:rsid w:val="00E508C4"/>
    <w:rsid w:val="00E72BCB"/>
    <w:rsid w:val="00EA4BA6"/>
    <w:rsid w:val="00EA6102"/>
    <w:rsid w:val="00EC5B2D"/>
    <w:rsid w:val="00EF79CE"/>
    <w:rsid w:val="00F009AB"/>
    <w:rsid w:val="00F07E87"/>
    <w:rsid w:val="00F210B5"/>
    <w:rsid w:val="00F30B47"/>
    <w:rsid w:val="00F349FA"/>
    <w:rsid w:val="00F67DFA"/>
    <w:rsid w:val="00F706B5"/>
    <w:rsid w:val="00F71B7D"/>
    <w:rsid w:val="00F8233D"/>
    <w:rsid w:val="00F903F5"/>
    <w:rsid w:val="00F95E75"/>
    <w:rsid w:val="00FB6B16"/>
    <w:rsid w:val="00FC79A0"/>
    <w:rsid w:val="00FD7984"/>
    <w:rsid w:val="00FE1E2A"/>
    <w:rsid w:val="00FE365C"/>
    <w:rsid w:val="00FF0DAD"/>
    <w:rsid w:val="00FF0E86"/>
    <w:rsid w:val="0B5322F0"/>
    <w:rsid w:val="42141C66"/>
    <w:rsid w:val="66BC0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BB0B1"/>
  <w15:docId w15:val="{174A1936-C8D7-4D5C-9195-1EE9C992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7D7"/>
    <w:pPr>
      <w:spacing w:after="200" w:line="276" w:lineRule="auto"/>
    </w:pPr>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2F6B"/>
    <w:pPr>
      <w:tabs>
        <w:tab w:val="center" w:pos="4153"/>
        <w:tab w:val="right" w:pos="8306"/>
      </w:tabs>
    </w:pPr>
  </w:style>
  <w:style w:type="character" w:customStyle="1" w:styleId="EncabezadoCar">
    <w:name w:val="Encabezado Car"/>
    <w:basedOn w:val="Fuentedeprrafopredeter"/>
    <w:link w:val="Encabezado"/>
    <w:uiPriority w:val="99"/>
    <w:rsid w:val="00732F6B"/>
    <w:rPr>
      <w:rFonts w:ascii="Calibri" w:eastAsia="Calibri" w:hAnsi="Calibri" w:cs="Times New Roman"/>
      <w:lang w:val="es-ES"/>
    </w:rPr>
  </w:style>
  <w:style w:type="paragraph" w:styleId="Piedepgina">
    <w:name w:val="footer"/>
    <w:basedOn w:val="Normal"/>
    <w:link w:val="PiedepginaCar"/>
    <w:uiPriority w:val="99"/>
    <w:unhideWhenUsed/>
    <w:rsid w:val="00732F6B"/>
    <w:pPr>
      <w:tabs>
        <w:tab w:val="center" w:pos="4153"/>
        <w:tab w:val="right" w:pos="8306"/>
      </w:tabs>
    </w:pPr>
  </w:style>
  <w:style w:type="character" w:customStyle="1" w:styleId="PiedepginaCar">
    <w:name w:val="Pie de página Car"/>
    <w:basedOn w:val="Fuentedeprrafopredeter"/>
    <w:link w:val="Piedepgina"/>
    <w:uiPriority w:val="99"/>
    <w:rsid w:val="00732F6B"/>
    <w:rPr>
      <w:rFonts w:ascii="Calibri" w:eastAsia="Calibri" w:hAnsi="Calibri" w:cs="Times New Roman"/>
      <w:lang w:val="es-ES"/>
    </w:rPr>
  </w:style>
  <w:style w:type="paragraph" w:styleId="Sinespaciado">
    <w:name w:val="No Spacing"/>
    <w:uiPriority w:val="1"/>
    <w:qFormat/>
    <w:rsid w:val="00732F6B"/>
    <w:pPr>
      <w:spacing w:after="0" w:line="240" w:lineRule="auto"/>
    </w:pPr>
    <w:rPr>
      <w:rFonts w:ascii="Calibri" w:eastAsia="Calibri" w:hAnsi="Calibri" w:cs="Times New Roman"/>
      <w:lang w:val="es-ES"/>
    </w:rPr>
  </w:style>
  <w:style w:type="table" w:styleId="Sombreadoclaro-nfasis1">
    <w:name w:val="Light Shading Accent 1"/>
    <w:basedOn w:val="Tablanormal"/>
    <w:uiPriority w:val="60"/>
    <w:rsid w:val="00732F6B"/>
    <w:pPr>
      <w:spacing w:after="0" w:line="240" w:lineRule="auto"/>
    </w:pPr>
    <w:rPr>
      <w:rFonts w:eastAsiaTheme="minorEastAsia"/>
      <w:color w:val="2E74B5" w:themeColor="accent1" w:themeShade="BF"/>
      <w:sz w:val="24"/>
      <w:szCs w:val="24"/>
      <w:lang w:val="es-ES_tradnl"/>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Prrafodelista">
    <w:name w:val="List Paragraph"/>
    <w:basedOn w:val="Normal"/>
    <w:uiPriority w:val="34"/>
    <w:qFormat/>
    <w:rsid w:val="00732F6B"/>
    <w:pPr>
      <w:ind w:left="720"/>
      <w:contextualSpacing/>
    </w:pPr>
  </w:style>
  <w:style w:type="table" w:customStyle="1" w:styleId="Tabladecuadrcula5oscura-nfasis11">
    <w:name w:val="Tabla de cuadrícula 5 oscura - Énfasis 11"/>
    <w:basedOn w:val="Tablanormal"/>
    <w:uiPriority w:val="50"/>
    <w:rsid w:val="00732F6B"/>
    <w:pPr>
      <w:spacing w:after="0" w:line="240" w:lineRule="auto"/>
    </w:pPr>
    <w:rPr>
      <w:rFonts w:eastAsiaTheme="minorEastAsia"/>
      <w:sz w:val="24"/>
      <w:szCs w:val="24"/>
      <w:lang w:val="es-ES_trad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tlid-translation">
    <w:name w:val="tlid-translation"/>
    <w:basedOn w:val="Fuentedeprrafopredeter"/>
    <w:rsid w:val="008B487F"/>
  </w:style>
  <w:style w:type="table" w:styleId="Tablaconcuadrcula4-nfasis1">
    <w:name w:val="Grid Table 4 Accent 1"/>
    <w:basedOn w:val="Tablanormal"/>
    <w:uiPriority w:val="49"/>
    <w:rsid w:val="0003476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unhideWhenUsed/>
    <w:rsid w:val="00C42444"/>
    <w:pPr>
      <w:spacing w:before="100" w:beforeAutospacing="1" w:after="100" w:afterAutospacing="1" w:line="240" w:lineRule="auto"/>
    </w:pPr>
    <w:rPr>
      <w:rFonts w:ascii="Times New Roman" w:eastAsia="Times New Roman" w:hAnsi="Times New Roman"/>
      <w:sz w:val="24"/>
      <w:szCs w:val="24"/>
      <w:lang w:val="es-MX" w:eastAsia="es-MX"/>
    </w:rPr>
  </w:style>
  <w:style w:type="table" w:styleId="Tablaconcuadrcula">
    <w:name w:val="Table Grid"/>
    <w:basedOn w:val="Tablanormal"/>
    <w:uiPriority w:val="39"/>
    <w:rsid w:val="00D73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6</Pages>
  <Words>1814</Words>
  <Characters>9977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Paty</dc:creator>
  <cp:keywords/>
  <dc:description/>
  <cp:lastModifiedBy>Prisma xxxx</cp:lastModifiedBy>
  <cp:revision>40</cp:revision>
  <dcterms:created xsi:type="dcterms:W3CDTF">2026-10-15T23:42:00Z</dcterms:created>
  <dcterms:modified xsi:type="dcterms:W3CDTF">2026-10-18T05:08:00Z</dcterms:modified>
</cp:coreProperties>
</file>